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2E" w:rsidRPr="00DD10A8" w:rsidRDefault="001D052E" w:rsidP="001D052E">
      <w:pPr>
        <w:widowControl w:val="0"/>
        <w:autoSpaceDE w:val="0"/>
        <w:autoSpaceDN w:val="0"/>
        <w:spacing w:before="72" w:after="0" w:line="240" w:lineRule="auto"/>
        <w:ind w:left="5224"/>
        <w:rPr>
          <w:rFonts w:ascii="Times New Roman" w:eastAsia="Times New Roman" w:hAnsi="Times New Roman" w:cs="Times New Roman"/>
        </w:rPr>
      </w:pPr>
      <w:r w:rsidRPr="00DD10A8">
        <w:rPr>
          <w:rFonts w:ascii="Times New Roman" w:eastAsia="Times New Roman" w:hAnsi="Times New Roman" w:cs="Times New Roman"/>
        </w:rPr>
        <w:t>Приложение</w:t>
      </w:r>
    </w:p>
    <w:p w:rsidR="001D052E" w:rsidRPr="00DD10A8" w:rsidRDefault="001D052E" w:rsidP="001D052E">
      <w:pPr>
        <w:widowControl w:val="0"/>
        <w:autoSpaceDE w:val="0"/>
        <w:autoSpaceDN w:val="0"/>
        <w:spacing w:before="39" w:after="0" w:line="268" w:lineRule="auto"/>
        <w:ind w:left="5224" w:right="280"/>
        <w:rPr>
          <w:rFonts w:ascii="Times New Roman" w:eastAsia="Times New Roman" w:hAnsi="Times New Roman" w:cs="Times New Roman"/>
        </w:rPr>
      </w:pPr>
      <w:r w:rsidRPr="00DD10A8">
        <w:rPr>
          <w:rFonts w:ascii="Times New Roman" w:eastAsia="Times New Roman" w:hAnsi="Times New Roman" w:cs="Times New Roman"/>
        </w:rPr>
        <w:t>к Федеральной образовательной программе</w:t>
      </w:r>
      <w:r w:rsidRPr="00DD10A8">
        <w:rPr>
          <w:rFonts w:ascii="Times New Roman" w:eastAsia="Times New Roman" w:hAnsi="Times New Roman" w:cs="Times New Roman"/>
          <w:spacing w:val="-52"/>
        </w:rPr>
        <w:t xml:space="preserve">                                                             </w:t>
      </w:r>
      <w:r w:rsidRPr="00DD10A8">
        <w:rPr>
          <w:rFonts w:ascii="Times New Roman" w:eastAsia="Times New Roman" w:hAnsi="Times New Roman" w:cs="Times New Roman"/>
        </w:rPr>
        <w:t>начального</w:t>
      </w:r>
      <w:r w:rsidRPr="00DD10A8">
        <w:rPr>
          <w:rFonts w:ascii="Times New Roman" w:eastAsia="Times New Roman" w:hAnsi="Times New Roman" w:cs="Times New Roman"/>
          <w:spacing w:val="1"/>
        </w:rPr>
        <w:t xml:space="preserve"> </w:t>
      </w:r>
      <w:r w:rsidRPr="00DD10A8">
        <w:rPr>
          <w:rFonts w:ascii="Times New Roman" w:eastAsia="Times New Roman" w:hAnsi="Times New Roman" w:cs="Times New Roman"/>
        </w:rPr>
        <w:t>общего</w:t>
      </w:r>
      <w:r w:rsidRPr="00DD10A8">
        <w:rPr>
          <w:rFonts w:ascii="Times New Roman" w:eastAsia="Times New Roman" w:hAnsi="Times New Roman" w:cs="Times New Roman"/>
          <w:spacing w:val="2"/>
        </w:rPr>
        <w:t xml:space="preserve"> </w:t>
      </w:r>
      <w:r w:rsidRPr="00DD10A8">
        <w:rPr>
          <w:rFonts w:ascii="Times New Roman" w:eastAsia="Times New Roman" w:hAnsi="Times New Roman" w:cs="Times New Roman"/>
        </w:rPr>
        <w:t>образования</w:t>
      </w:r>
    </w:p>
    <w:p w:rsidR="001D052E" w:rsidRPr="001D052E" w:rsidRDefault="001D052E" w:rsidP="001D052E">
      <w:pPr>
        <w:widowControl w:val="0"/>
        <w:autoSpaceDE w:val="0"/>
        <w:autoSpaceDN w:val="0"/>
        <w:spacing w:before="4" w:after="0" w:line="240" w:lineRule="auto"/>
        <w:ind w:left="5224"/>
        <w:rPr>
          <w:rFonts w:ascii="Times New Roman" w:eastAsia="Times New Roman" w:hAnsi="Times New Roman" w:cs="Times New Roman"/>
        </w:rPr>
      </w:pPr>
      <w:r w:rsidRPr="00DD10A8">
        <w:rPr>
          <w:rFonts w:ascii="Times New Roman" w:eastAsia="Times New Roman" w:hAnsi="Times New Roman" w:cs="Times New Roman"/>
        </w:rPr>
        <w:t>МКОУ</w:t>
      </w:r>
      <w:r w:rsidRPr="00DD10A8">
        <w:rPr>
          <w:rFonts w:ascii="Times New Roman" w:eastAsia="Times New Roman" w:hAnsi="Times New Roman" w:cs="Times New Roman"/>
          <w:spacing w:val="-4"/>
        </w:rPr>
        <w:t xml:space="preserve"> </w:t>
      </w:r>
      <w:r w:rsidRPr="00DD10A8">
        <w:rPr>
          <w:rFonts w:ascii="Times New Roman" w:eastAsia="Times New Roman" w:hAnsi="Times New Roman" w:cs="Times New Roman"/>
        </w:rPr>
        <w:t xml:space="preserve">«СОШ» с. </w:t>
      </w:r>
      <w:proofErr w:type="spellStart"/>
      <w:r w:rsidRPr="00DD10A8">
        <w:rPr>
          <w:rFonts w:ascii="Times New Roman" w:eastAsia="Times New Roman" w:hAnsi="Times New Roman" w:cs="Times New Roman"/>
        </w:rPr>
        <w:t>Шанский</w:t>
      </w:r>
      <w:proofErr w:type="spellEnd"/>
      <w:r w:rsidRPr="00DD10A8">
        <w:rPr>
          <w:rFonts w:ascii="Times New Roman" w:eastAsia="Times New Roman" w:hAnsi="Times New Roman" w:cs="Times New Roman"/>
        </w:rPr>
        <w:t xml:space="preserve"> Завод</w:t>
      </w:r>
    </w:p>
    <w:p w:rsidR="001D052E" w:rsidRDefault="001D052E" w:rsidP="001D052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D052E" w:rsidRDefault="001D052E" w:rsidP="001D052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D052E" w:rsidRDefault="001D052E" w:rsidP="001D052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D052E" w:rsidRDefault="001D052E" w:rsidP="001D052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D052E" w:rsidRDefault="001D052E" w:rsidP="001D052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D052E" w:rsidRDefault="001D052E" w:rsidP="001D052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D052E" w:rsidRDefault="001D052E" w:rsidP="001D052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GoBack"/>
      <w:bookmarkEnd w:id="0"/>
    </w:p>
    <w:p w:rsidR="001D052E" w:rsidRPr="001D052E" w:rsidRDefault="001D052E" w:rsidP="001D052E">
      <w:pPr>
        <w:spacing w:after="0" w:line="408" w:lineRule="auto"/>
        <w:ind w:left="120"/>
        <w:jc w:val="center"/>
      </w:pPr>
      <w:r w:rsidRPr="001D052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D052E" w:rsidRPr="001D052E" w:rsidRDefault="001D052E" w:rsidP="001D052E">
      <w:pPr>
        <w:spacing w:after="0" w:line="408" w:lineRule="auto"/>
        <w:ind w:left="120"/>
        <w:jc w:val="center"/>
      </w:pPr>
      <w:r w:rsidRPr="001D052E">
        <w:rPr>
          <w:rFonts w:ascii="Times New Roman" w:hAnsi="Times New Roman"/>
          <w:color w:val="000000"/>
          <w:sz w:val="28"/>
        </w:rPr>
        <w:t>(</w:t>
      </w:r>
      <w:r w:rsidRPr="001D052E">
        <w:rPr>
          <w:rFonts w:ascii="Times New Roman" w:hAnsi="Times New Roman"/>
          <w:color w:val="000000"/>
          <w:sz w:val="28"/>
          <w:lang w:val="en-US"/>
        </w:rPr>
        <w:t>ID</w:t>
      </w:r>
      <w:r w:rsidRPr="001D052E">
        <w:rPr>
          <w:rFonts w:ascii="Times New Roman" w:hAnsi="Times New Roman"/>
          <w:color w:val="000000"/>
          <w:sz w:val="28"/>
        </w:rPr>
        <w:t xml:space="preserve"> 2235408)</w:t>
      </w:r>
    </w:p>
    <w:p w:rsidR="001D052E" w:rsidRPr="001D052E" w:rsidRDefault="001D052E" w:rsidP="001D052E">
      <w:pPr>
        <w:spacing w:after="0" w:line="276" w:lineRule="auto"/>
        <w:ind w:left="120"/>
        <w:jc w:val="center"/>
      </w:pPr>
    </w:p>
    <w:p w:rsidR="001D052E" w:rsidRPr="001D052E" w:rsidRDefault="001D052E" w:rsidP="001D052E">
      <w:pPr>
        <w:spacing w:after="0" w:line="408" w:lineRule="auto"/>
        <w:ind w:left="120"/>
        <w:jc w:val="center"/>
      </w:pPr>
      <w:r w:rsidRPr="001D052E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1D052E" w:rsidRPr="001D052E" w:rsidRDefault="001D052E" w:rsidP="001D052E">
      <w:pPr>
        <w:spacing w:after="0" w:line="408" w:lineRule="auto"/>
        <w:ind w:left="120"/>
        <w:jc w:val="center"/>
      </w:pPr>
      <w:r w:rsidRPr="001D052E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1D052E" w:rsidRPr="001D052E" w:rsidRDefault="001D052E" w:rsidP="001D052E">
      <w:pPr>
        <w:spacing w:after="0" w:line="276" w:lineRule="auto"/>
        <w:ind w:left="120"/>
        <w:jc w:val="center"/>
      </w:pPr>
    </w:p>
    <w:p w:rsidR="001D052E" w:rsidRPr="001D052E" w:rsidRDefault="001D052E" w:rsidP="001D052E">
      <w:pPr>
        <w:spacing w:after="0" w:line="276" w:lineRule="auto"/>
        <w:ind w:left="120"/>
        <w:jc w:val="center"/>
      </w:pPr>
    </w:p>
    <w:p w:rsidR="001D052E" w:rsidRPr="001D052E" w:rsidRDefault="001D052E" w:rsidP="001D052E">
      <w:pPr>
        <w:spacing w:after="0" w:line="276" w:lineRule="auto"/>
        <w:ind w:left="120"/>
        <w:jc w:val="center"/>
      </w:pPr>
    </w:p>
    <w:p w:rsidR="001D052E" w:rsidRPr="001D052E" w:rsidRDefault="001D052E" w:rsidP="001D052E">
      <w:pPr>
        <w:spacing w:after="0" w:line="276" w:lineRule="auto"/>
        <w:ind w:left="120"/>
        <w:jc w:val="center"/>
      </w:pPr>
    </w:p>
    <w:p w:rsidR="001D052E" w:rsidRPr="001D052E" w:rsidRDefault="001D052E" w:rsidP="001D052E">
      <w:pPr>
        <w:spacing w:after="0" w:line="276" w:lineRule="auto"/>
        <w:ind w:left="120"/>
        <w:jc w:val="center"/>
      </w:pPr>
    </w:p>
    <w:p w:rsidR="001D052E" w:rsidRPr="001D052E" w:rsidRDefault="001D052E" w:rsidP="001D052E">
      <w:pPr>
        <w:spacing w:after="0" w:line="276" w:lineRule="auto"/>
        <w:ind w:left="120"/>
        <w:jc w:val="center"/>
      </w:pPr>
    </w:p>
    <w:p w:rsidR="001D052E" w:rsidRPr="001D052E" w:rsidRDefault="001D052E" w:rsidP="001D052E">
      <w:pPr>
        <w:spacing w:after="0" w:line="276" w:lineRule="auto"/>
        <w:ind w:left="120"/>
        <w:jc w:val="center"/>
      </w:pPr>
    </w:p>
    <w:p w:rsidR="001D052E" w:rsidRPr="001D052E" w:rsidRDefault="001D052E" w:rsidP="001D052E">
      <w:pPr>
        <w:spacing w:after="0" w:line="276" w:lineRule="auto"/>
        <w:ind w:left="120"/>
        <w:jc w:val="center"/>
      </w:pPr>
    </w:p>
    <w:p w:rsidR="001D052E" w:rsidRPr="001D052E" w:rsidRDefault="001D052E" w:rsidP="001D052E">
      <w:pPr>
        <w:spacing w:after="0" w:line="276" w:lineRule="auto"/>
        <w:ind w:left="120"/>
        <w:jc w:val="center"/>
      </w:pPr>
    </w:p>
    <w:p w:rsidR="001D052E" w:rsidRPr="001D052E" w:rsidRDefault="001D052E" w:rsidP="001D052E">
      <w:pPr>
        <w:spacing w:after="0" w:line="276" w:lineRule="auto"/>
        <w:ind w:left="120"/>
        <w:jc w:val="center"/>
      </w:pPr>
    </w:p>
    <w:p w:rsidR="001D052E" w:rsidRPr="001D052E" w:rsidRDefault="001D052E" w:rsidP="001D052E">
      <w:pPr>
        <w:spacing w:after="0" w:line="276" w:lineRule="auto"/>
        <w:ind w:left="120"/>
        <w:jc w:val="center"/>
      </w:pPr>
    </w:p>
    <w:p w:rsidR="001D052E" w:rsidRPr="001D052E" w:rsidRDefault="001D052E" w:rsidP="001D052E">
      <w:pPr>
        <w:spacing w:after="0" w:line="276" w:lineRule="auto"/>
        <w:ind w:left="120"/>
        <w:jc w:val="center"/>
      </w:pPr>
    </w:p>
    <w:p w:rsidR="001D052E" w:rsidRPr="001D052E" w:rsidRDefault="001D052E" w:rsidP="001D052E">
      <w:pPr>
        <w:spacing w:after="0" w:line="276" w:lineRule="auto"/>
        <w:ind w:left="120"/>
        <w:jc w:val="center"/>
      </w:pPr>
      <w:r w:rsidRPr="001D052E">
        <w:rPr>
          <w:rFonts w:ascii="Times New Roman" w:hAnsi="Times New Roman"/>
          <w:color w:val="000000"/>
          <w:sz w:val="28"/>
        </w:rPr>
        <w:t>​</w:t>
      </w:r>
      <w:r w:rsidRPr="001D052E">
        <w:rPr>
          <w:rFonts w:ascii="Times New Roman" w:hAnsi="Times New Roman"/>
          <w:b/>
          <w:color w:val="000000"/>
          <w:sz w:val="28"/>
        </w:rPr>
        <w:t>‌ ‌</w:t>
      </w:r>
      <w:r w:rsidRPr="001D052E">
        <w:rPr>
          <w:rFonts w:ascii="Times New Roman" w:hAnsi="Times New Roman"/>
          <w:color w:val="000000"/>
          <w:sz w:val="28"/>
        </w:rPr>
        <w:t>​</w:t>
      </w:r>
    </w:p>
    <w:p w:rsidR="001D052E" w:rsidRPr="001D052E" w:rsidRDefault="001D052E" w:rsidP="001D052E">
      <w:pPr>
        <w:spacing w:after="0" w:line="276" w:lineRule="auto"/>
        <w:ind w:left="120"/>
      </w:pPr>
    </w:p>
    <w:p w:rsidR="001D052E" w:rsidRPr="001D052E" w:rsidRDefault="001D052E" w:rsidP="001D052E">
      <w:pPr>
        <w:spacing w:after="200" w:line="276" w:lineRule="auto"/>
        <w:sectPr w:rsidR="001D052E" w:rsidRPr="001D052E">
          <w:pgSz w:w="11906" w:h="16383"/>
          <w:pgMar w:top="1134" w:right="850" w:bottom="1134" w:left="1701" w:header="720" w:footer="720" w:gutter="0"/>
          <w:cols w:space="720"/>
        </w:sectPr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bookmarkStart w:id="1" w:name="block-16599848"/>
      <w:r w:rsidRPr="001D052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color w:val="000000"/>
          <w:sz w:val="28"/>
        </w:rPr>
        <w:t>​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 xml:space="preserve">формирование основ </w:t>
      </w:r>
      <w:proofErr w:type="spellStart"/>
      <w:r w:rsidRPr="001D052E">
        <w:rPr>
          <w:rFonts w:ascii="Times New Roman" w:hAnsi="Times New Roman"/>
          <w:color w:val="000000"/>
          <w:sz w:val="28"/>
        </w:rPr>
        <w:t>чертёжно</w:t>
      </w:r>
      <w:proofErr w:type="spellEnd"/>
      <w:r w:rsidRPr="001D052E">
        <w:rPr>
          <w:rFonts w:ascii="Times New Roman" w:hAnsi="Times New Roman"/>
          <w:color w:val="000000"/>
          <w:sz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D052E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1D052E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1D052E" w:rsidRPr="001D052E" w:rsidRDefault="001D052E" w:rsidP="001D052E">
      <w:pPr>
        <w:numPr>
          <w:ilvl w:val="0"/>
          <w:numId w:val="1"/>
        </w:numPr>
        <w:spacing w:after="0" w:line="264" w:lineRule="auto"/>
        <w:jc w:val="both"/>
        <w:rPr>
          <w:lang w:val="en-US"/>
        </w:rPr>
      </w:pPr>
      <w:proofErr w:type="spellStart"/>
      <w:r w:rsidRPr="001D052E">
        <w:rPr>
          <w:rFonts w:ascii="Times New Roman" w:hAnsi="Times New Roman"/>
          <w:color w:val="000000"/>
          <w:sz w:val="28"/>
          <w:lang w:val="en-US"/>
        </w:rPr>
        <w:t>Технологии</w:t>
      </w:r>
      <w:proofErr w:type="spellEnd"/>
      <w:r w:rsidRPr="001D052E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1D052E">
        <w:rPr>
          <w:rFonts w:ascii="Times New Roman" w:hAnsi="Times New Roman"/>
          <w:color w:val="000000"/>
          <w:sz w:val="28"/>
          <w:lang w:val="en-US"/>
        </w:rPr>
        <w:t>профессии</w:t>
      </w:r>
      <w:proofErr w:type="spellEnd"/>
      <w:r w:rsidRPr="001D052E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1D052E">
        <w:rPr>
          <w:rFonts w:ascii="Times New Roman" w:hAnsi="Times New Roman"/>
          <w:color w:val="000000"/>
          <w:sz w:val="28"/>
          <w:lang w:val="en-US"/>
        </w:rPr>
        <w:t>производства</w:t>
      </w:r>
      <w:proofErr w:type="spellEnd"/>
      <w:r w:rsidRPr="001D052E">
        <w:rPr>
          <w:rFonts w:ascii="Times New Roman" w:hAnsi="Times New Roman"/>
          <w:color w:val="000000"/>
          <w:sz w:val="28"/>
          <w:lang w:val="en-US"/>
        </w:rPr>
        <w:t>.</w:t>
      </w:r>
    </w:p>
    <w:p w:rsidR="001D052E" w:rsidRPr="001D052E" w:rsidRDefault="001D052E" w:rsidP="001D052E">
      <w:pPr>
        <w:numPr>
          <w:ilvl w:val="0"/>
          <w:numId w:val="1"/>
        </w:numPr>
        <w:spacing w:after="0" w:line="264" w:lineRule="auto"/>
        <w:jc w:val="both"/>
      </w:pPr>
      <w:r w:rsidRPr="001D052E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1D052E" w:rsidRPr="001D052E" w:rsidRDefault="001D052E" w:rsidP="001D052E">
      <w:pPr>
        <w:numPr>
          <w:ilvl w:val="0"/>
          <w:numId w:val="1"/>
        </w:numPr>
        <w:spacing w:after="0" w:line="264" w:lineRule="auto"/>
        <w:jc w:val="both"/>
      </w:pPr>
      <w:r w:rsidRPr="001D052E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1D052E" w:rsidRPr="001D052E" w:rsidRDefault="001D052E" w:rsidP="001D052E">
      <w:pPr>
        <w:numPr>
          <w:ilvl w:val="0"/>
          <w:numId w:val="1"/>
        </w:numPr>
        <w:spacing w:after="0" w:line="264" w:lineRule="auto"/>
        <w:jc w:val="both"/>
      </w:pPr>
      <w:r w:rsidRPr="001D052E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 xml:space="preserve">В процессе освоения программы </w:t>
      </w:r>
      <w:proofErr w:type="gramStart"/>
      <w:r w:rsidRPr="001D052E">
        <w:rPr>
          <w:rFonts w:ascii="Times New Roman" w:hAnsi="Times New Roman"/>
          <w:color w:val="000000"/>
          <w:sz w:val="28"/>
        </w:rPr>
        <w:t>по технологии</w:t>
      </w:r>
      <w:proofErr w:type="gramEnd"/>
      <w:r w:rsidRPr="001D052E">
        <w:rPr>
          <w:rFonts w:ascii="Times New Roman" w:hAnsi="Times New Roman"/>
          <w:color w:val="000000"/>
          <w:sz w:val="28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1D052E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1D052E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1D052E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‌</w:t>
      </w:r>
      <w:bookmarkStart w:id="2" w:name="6028649a-e0ac-451e-8172-b3f83139ddea"/>
      <w:r w:rsidRPr="001D052E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1D052E">
        <w:rPr>
          <w:rFonts w:ascii="Times New Roman" w:hAnsi="Times New Roman"/>
          <w:color w:val="000000"/>
          <w:sz w:val="28"/>
        </w:rPr>
        <w:t>).</w:t>
      </w:r>
      <w:bookmarkEnd w:id="2"/>
      <w:r w:rsidRPr="001D052E">
        <w:rPr>
          <w:rFonts w:ascii="Times New Roman" w:hAnsi="Times New Roman"/>
          <w:color w:val="000000"/>
          <w:sz w:val="28"/>
        </w:rPr>
        <w:t>‌</w:t>
      </w:r>
      <w:proofErr w:type="gramEnd"/>
      <w:r w:rsidRPr="001D052E">
        <w:rPr>
          <w:rFonts w:ascii="Times New Roman" w:hAnsi="Times New Roman"/>
          <w:color w:val="000000"/>
          <w:sz w:val="28"/>
        </w:rPr>
        <w:t>‌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200" w:line="276" w:lineRule="auto"/>
        <w:sectPr w:rsidR="001D052E" w:rsidRPr="001D052E">
          <w:pgSz w:w="11906" w:h="16383"/>
          <w:pgMar w:top="1134" w:right="850" w:bottom="1134" w:left="1701" w:header="720" w:footer="720" w:gutter="0"/>
          <w:cols w:space="720"/>
        </w:sectPr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bookmarkStart w:id="3" w:name="block-16599847"/>
      <w:bookmarkEnd w:id="1"/>
      <w:r w:rsidRPr="001D052E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333333"/>
          <w:sz w:val="28"/>
        </w:rPr>
        <w:t>1 КЛАСС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D052E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1D052E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1D052E"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1D052E">
        <w:rPr>
          <w:rFonts w:ascii="Times New Roman" w:hAnsi="Times New Roman"/>
          <w:color w:val="000000"/>
          <w:sz w:val="28"/>
        </w:rPr>
        <w:t>: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2 КЛАСС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1D052E">
        <w:rPr>
          <w:rFonts w:ascii="Times New Roman" w:hAnsi="Times New Roman"/>
          <w:color w:val="000000"/>
          <w:sz w:val="28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1D052E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1D052E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1D052E">
        <w:rPr>
          <w:rFonts w:ascii="Times New Roman" w:hAnsi="Times New Roman"/>
          <w:color w:val="000000"/>
          <w:sz w:val="28"/>
        </w:rPr>
        <w:t>: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3 КЛАСС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1D052E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1D052E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1D052E">
        <w:rPr>
          <w:rFonts w:ascii="Times New Roman" w:hAnsi="Times New Roman"/>
          <w:color w:val="000000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1D052E">
        <w:rPr>
          <w:rFonts w:ascii="Times New Roman" w:hAnsi="Times New Roman"/>
          <w:color w:val="000000"/>
          <w:sz w:val="28"/>
          <w:lang w:val="en-US"/>
        </w:rPr>
        <w:t>DVD</w:t>
      </w:r>
      <w:r w:rsidRPr="001D052E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r w:rsidRPr="001D052E">
        <w:rPr>
          <w:rFonts w:ascii="Times New Roman" w:hAnsi="Times New Roman"/>
          <w:color w:val="000000"/>
          <w:sz w:val="28"/>
          <w:lang w:val="en-US"/>
        </w:rPr>
        <w:t>Microsoft</w:t>
      </w:r>
      <w:r w:rsidRPr="001D052E">
        <w:rPr>
          <w:rFonts w:ascii="Times New Roman" w:hAnsi="Times New Roman"/>
          <w:color w:val="000000"/>
          <w:sz w:val="28"/>
        </w:rPr>
        <w:t xml:space="preserve"> </w:t>
      </w:r>
      <w:r w:rsidRPr="001D052E">
        <w:rPr>
          <w:rFonts w:ascii="Times New Roman" w:hAnsi="Times New Roman"/>
          <w:color w:val="000000"/>
          <w:sz w:val="28"/>
          <w:lang w:val="en-US"/>
        </w:rPr>
        <w:t>Word</w:t>
      </w:r>
      <w:r w:rsidRPr="001D052E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1D052E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1D052E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1D052E">
        <w:rPr>
          <w:rFonts w:ascii="Times New Roman" w:hAnsi="Times New Roman"/>
          <w:color w:val="000000"/>
          <w:sz w:val="28"/>
        </w:rPr>
        <w:t>: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lastRenderedPageBreak/>
        <w:t>справедливо распределять работу, договариваться, приходить к общему решению, отвечать за общий результат работы;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4 КЛАСС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Подбор материалов в соответствии с замыслом, особенностями конструкции изделия. Определение </w:t>
      </w:r>
      <w:r w:rsidRPr="001D052E">
        <w:rPr>
          <w:rFonts w:ascii="Times New Roman" w:hAnsi="Times New Roman"/>
          <w:color w:val="000000"/>
          <w:sz w:val="28"/>
        </w:rPr>
        <w:lastRenderedPageBreak/>
        <w:t>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1D052E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1D052E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lastRenderedPageBreak/>
        <w:t xml:space="preserve">Электронные и </w:t>
      </w:r>
      <w:proofErr w:type="spellStart"/>
      <w:r w:rsidRPr="001D052E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1D052E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1D052E">
        <w:rPr>
          <w:rFonts w:ascii="Times New Roman" w:hAnsi="Times New Roman"/>
          <w:color w:val="000000"/>
          <w:sz w:val="28"/>
          <w:lang w:val="en-US"/>
        </w:rPr>
        <w:t>PowerPoint</w:t>
      </w:r>
      <w:r w:rsidRPr="001D052E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lastRenderedPageBreak/>
        <w:t>на основе анализа информации производить выбор наиболее эффективных способов работы;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1D052E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1D052E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1D052E">
        <w:rPr>
          <w:rFonts w:ascii="Times New Roman" w:hAnsi="Times New Roman"/>
          <w:color w:val="000000"/>
          <w:sz w:val="28"/>
        </w:rPr>
        <w:t>: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1D052E" w:rsidRPr="001D052E" w:rsidRDefault="001D052E" w:rsidP="001D052E">
      <w:pPr>
        <w:spacing w:after="0" w:line="264" w:lineRule="auto"/>
        <w:ind w:left="120"/>
        <w:jc w:val="both"/>
      </w:pPr>
      <w:r w:rsidRPr="001D052E">
        <w:rPr>
          <w:rFonts w:ascii="Times New Roman" w:hAnsi="Times New Roman"/>
          <w:b/>
          <w:color w:val="333333"/>
          <w:sz w:val="28"/>
        </w:rPr>
        <w:t>​</w:t>
      </w:r>
    </w:p>
    <w:p w:rsidR="001D052E" w:rsidRPr="001D052E" w:rsidRDefault="001D052E" w:rsidP="001D052E">
      <w:pPr>
        <w:spacing w:after="0" w:line="264" w:lineRule="auto"/>
        <w:ind w:firstLine="600"/>
        <w:jc w:val="both"/>
      </w:pPr>
      <w:r w:rsidRPr="001D052E">
        <w:rPr>
          <w:rFonts w:ascii="Times New Roman" w:hAnsi="Times New Roman"/>
          <w:b/>
          <w:color w:val="333333"/>
          <w:sz w:val="28"/>
        </w:rPr>
        <w:t>​</w:t>
      </w:r>
    </w:p>
    <w:p w:rsidR="001D052E" w:rsidRPr="001D052E" w:rsidRDefault="001D052E" w:rsidP="001D052E">
      <w:pPr>
        <w:spacing w:after="200" w:line="276" w:lineRule="auto"/>
        <w:sectPr w:rsidR="001D052E" w:rsidRPr="001D052E">
          <w:pgSz w:w="11906" w:h="16383"/>
          <w:pgMar w:top="1134" w:right="850" w:bottom="1134" w:left="1701" w:header="720" w:footer="720" w:gutter="0"/>
          <w:cols w:space="720"/>
        </w:sectPr>
      </w:pPr>
    </w:p>
    <w:p w:rsidR="001D052E" w:rsidRPr="001D052E" w:rsidRDefault="001D052E" w:rsidP="001D052E">
      <w:pPr>
        <w:spacing w:after="0" w:line="276" w:lineRule="auto"/>
        <w:ind w:left="120"/>
      </w:pPr>
      <w:bookmarkStart w:id="4" w:name="block-16599849"/>
      <w:bookmarkEnd w:id="3"/>
      <w:r w:rsidRPr="001D052E">
        <w:rPr>
          <w:rFonts w:ascii="Times New Roman" w:hAnsi="Times New Roman"/>
          <w:color w:val="000000"/>
          <w:sz w:val="28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1D052E" w:rsidRPr="001D052E" w:rsidRDefault="001D052E" w:rsidP="001D052E">
      <w:pPr>
        <w:spacing w:after="0" w:line="276" w:lineRule="auto"/>
        <w:ind w:left="120"/>
      </w:pPr>
    </w:p>
    <w:p w:rsidR="001D052E" w:rsidRPr="001D052E" w:rsidRDefault="001D052E" w:rsidP="001D052E">
      <w:pPr>
        <w:spacing w:after="0" w:line="276" w:lineRule="auto"/>
        <w:ind w:left="120"/>
      </w:pPr>
      <w:bookmarkStart w:id="5" w:name="_Toc143620888"/>
      <w:bookmarkEnd w:id="5"/>
    </w:p>
    <w:p w:rsidR="001D052E" w:rsidRPr="001D052E" w:rsidRDefault="001D052E" w:rsidP="001D052E">
      <w:pPr>
        <w:spacing w:after="0" w:line="276" w:lineRule="auto"/>
        <w:ind w:left="120"/>
      </w:pPr>
      <w:r w:rsidRPr="001D052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 xml:space="preserve">проявление устойчивых волевых качества и способность к </w:t>
      </w:r>
      <w:proofErr w:type="spellStart"/>
      <w:r w:rsidRPr="001D052E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1D052E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D052E" w:rsidRPr="001D052E" w:rsidRDefault="001D052E" w:rsidP="001D052E">
      <w:pPr>
        <w:spacing w:after="0" w:line="276" w:lineRule="auto"/>
        <w:ind w:left="120"/>
      </w:pPr>
      <w:bookmarkStart w:id="6" w:name="_Toc143620889"/>
      <w:bookmarkEnd w:id="6"/>
    </w:p>
    <w:p w:rsidR="001D052E" w:rsidRPr="001D052E" w:rsidRDefault="001D052E" w:rsidP="001D052E">
      <w:pPr>
        <w:spacing w:after="0" w:line="276" w:lineRule="auto"/>
        <w:ind w:left="120"/>
      </w:pPr>
    </w:p>
    <w:p w:rsidR="001D052E" w:rsidRPr="001D052E" w:rsidRDefault="001D052E" w:rsidP="001D052E">
      <w:pPr>
        <w:spacing w:after="0" w:line="276" w:lineRule="auto"/>
        <w:ind w:left="120"/>
      </w:pPr>
      <w:r w:rsidRPr="001D052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D052E" w:rsidRPr="001D052E" w:rsidRDefault="001D052E" w:rsidP="001D052E">
      <w:pPr>
        <w:spacing w:after="0" w:line="257" w:lineRule="auto"/>
        <w:ind w:left="120"/>
        <w:jc w:val="both"/>
      </w:pPr>
    </w:p>
    <w:p w:rsidR="001D052E" w:rsidRPr="001D052E" w:rsidRDefault="001D052E" w:rsidP="001D052E">
      <w:pPr>
        <w:spacing w:after="0" w:line="257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D052E" w:rsidRPr="001D052E" w:rsidRDefault="001D052E" w:rsidP="001D052E">
      <w:pPr>
        <w:spacing w:after="0" w:line="257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D052E" w:rsidRPr="001D052E" w:rsidRDefault="001D052E" w:rsidP="001D052E">
      <w:pPr>
        <w:spacing w:after="0" w:line="276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D052E" w:rsidRPr="001D052E" w:rsidRDefault="001D052E" w:rsidP="001D052E">
      <w:pPr>
        <w:spacing w:after="0" w:line="276" w:lineRule="auto"/>
        <w:ind w:left="120"/>
        <w:jc w:val="both"/>
      </w:pPr>
    </w:p>
    <w:p w:rsidR="001D052E" w:rsidRPr="001D052E" w:rsidRDefault="001D052E" w:rsidP="001D052E">
      <w:pPr>
        <w:spacing w:after="0" w:line="276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1D052E" w:rsidRPr="001D052E" w:rsidRDefault="001D052E" w:rsidP="001D052E">
      <w:pPr>
        <w:spacing w:after="0" w:line="276" w:lineRule="auto"/>
        <w:ind w:left="120"/>
        <w:jc w:val="both"/>
      </w:pPr>
    </w:p>
    <w:p w:rsidR="001D052E" w:rsidRPr="001D052E" w:rsidRDefault="001D052E" w:rsidP="001D052E">
      <w:pPr>
        <w:spacing w:after="0" w:line="276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1D052E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1D052E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1D052E" w:rsidRPr="001D052E" w:rsidRDefault="001D052E" w:rsidP="001D052E">
      <w:pPr>
        <w:spacing w:after="0" w:line="276" w:lineRule="auto"/>
        <w:ind w:left="120"/>
        <w:jc w:val="both"/>
      </w:pPr>
    </w:p>
    <w:p w:rsidR="001D052E" w:rsidRPr="001D052E" w:rsidRDefault="001D052E" w:rsidP="001D052E">
      <w:pPr>
        <w:spacing w:after="0" w:line="276" w:lineRule="auto"/>
        <w:ind w:left="120"/>
        <w:jc w:val="both"/>
      </w:pPr>
      <w:r w:rsidRPr="001D052E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D052E" w:rsidRPr="001D052E" w:rsidRDefault="001D052E" w:rsidP="001D052E">
      <w:pPr>
        <w:spacing w:after="0" w:line="276" w:lineRule="auto"/>
        <w:ind w:left="120"/>
      </w:pPr>
      <w:bookmarkStart w:id="7" w:name="_Toc143620890"/>
      <w:bookmarkStart w:id="8" w:name="_Toc134720971"/>
      <w:bookmarkEnd w:id="7"/>
      <w:bookmarkEnd w:id="8"/>
    </w:p>
    <w:p w:rsidR="001D052E" w:rsidRPr="001D052E" w:rsidRDefault="001D052E" w:rsidP="001D052E">
      <w:pPr>
        <w:spacing w:after="0" w:line="276" w:lineRule="auto"/>
        <w:ind w:left="120"/>
      </w:pPr>
    </w:p>
    <w:p w:rsidR="001D052E" w:rsidRPr="001D052E" w:rsidRDefault="001D052E" w:rsidP="001D052E">
      <w:pPr>
        <w:spacing w:after="0" w:line="276" w:lineRule="auto"/>
        <w:ind w:left="120"/>
      </w:pPr>
      <w:r w:rsidRPr="001D052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D052E" w:rsidRPr="001D052E" w:rsidRDefault="001D052E" w:rsidP="001D052E">
      <w:pPr>
        <w:spacing w:after="0" w:line="276" w:lineRule="auto"/>
        <w:ind w:left="120"/>
      </w:pPr>
    </w:p>
    <w:p w:rsidR="001D052E" w:rsidRPr="001D052E" w:rsidRDefault="001D052E" w:rsidP="001D052E">
      <w:pPr>
        <w:spacing w:after="0" w:line="276" w:lineRule="auto"/>
        <w:ind w:left="120"/>
        <w:jc w:val="both"/>
      </w:pPr>
      <w:r w:rsidRPr="001D052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D052E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1D052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D052E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1D052E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D052E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1D052E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1D052E" w:rsidRPr="001D052E" w:rsidRDefault="001D052E" w:rsidP="001D052E">
      <w:pPr>
        <w:spacing w:after="0" w:line="276" w:lineRule="auto"/>
        <w:ind w:left="120"/>
        <w:jc w:val="both"/>
      </w:pPr>
    </w:p>
    <w:p w:rsidR="001D052E" w:rsidRPr="001D052E" w:rsidRDefault="001D052E" w:rsidP="001D052E">
      <w:pPr>
        <w:spacing w:after="0" w:line="276" w:lineRule="auto"/>
        <w:ind w:left="120"/>
        <w:jc w:val="both"/>
      </w:pPr>
      <w:r w:rsidRPr="001D052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D052E">
        <w:rPr>
          <w:rFonts w:ascii="Times New Roman" w:hAnsi="Times New Roman"/>
          <w:b/>
          <w:i/>
          <w:color w:val="000000"/>
          <w:sz w:val="28"/>
        </w:rPr>
        <w:t>во 2 классе</w:t>
      </w:r>
      <w:r w:rsidRPr="001D052E">
        <w:rPr>
          <w:rFonts w:ascii="Times New Roman" w:hAnsi="Times New Roman"/>
          <w:i/>
          <w:color w:val="000000"/>
          <w:sz w:val="28"/>
        </w:rPr>
        <w:t xml:space="preserve"> </w:t>
      </w:r>
      <w:r w:rsidRPr="001D052E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lastRenderedPageBreak/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1D052E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1D052E">
        <w:rPr>
          <w:rFonts w:ascii="Times New Roman" w:hAnsi="Times New Roman"/>
          <w:color w:val="000000"/>
          <w:sz w:val="28"/>
        </w:rPr>
        <w:t>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1D052E" w:rsidRPr="001D052E" w:rsidRDefault="001D052E" w:rsidP="001D052E">
      <w:pPr>
        <w:spacing w:after="0" w:line="276" w:lineRule="auto"/>
        <w:ind w:left="120"/>
        <w:jc w:val="both"/>
      </w:pPr>
    </w:p>
    <w:p w:rsidR="001D052E" w:rsidRPr="001D052E" w:rsidRDefault="001D052E" w:rsidP="001D052E">
      <w:pPr>
        <w:spacing w:after="0" w:line="276" w:lineRule="auto"/>
        <w:ind w:left="120"/>
        <w:jc w:val="both"/>
      </w:pPr>
      <w:r w:rsidRPr="001D052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D052E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1D052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выполнять рицовку;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</w:t>
      </w:r>
      <w:r w:rsidRPr="001D052E">
        <w:rPr>
          <w:rFonts w:ascii="Times New Roman" w:hAnsi="Times New Roman"/>
          <w:color w:val="000000"/>
          <w:sz w:val="28"/>
        </w:rPr>
        <w:lastRenderedPageBreak/>
        <w:t>изделий в соответствии с технической или декоративно-художественной задачей;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D052E" w:rsidRPr="001D052E" w:rsidRDefault="001D052E" w:rsidP="001D052E">
      <w:pPr>
        <w:spacing w:after="0" w:line="276" w:lineRule="auto"/>
        <w:ind w:left="120"/>
        <w:jc w:val="both"/>
      </w:pPr>
    </w:p>
    <w:p w:rsidR="001D052E" w:rsidRPr="001D052E" w:rsidRDefault="001D052E" w:rsidP="001D052E">
      <w:pPr>
        <w:spacing w:after="0" w:line="276" w:lineRule="auto"/>
        <w:ind w:left="120"/>
        <w:jc w:val="both"/>
      </w:pPr>
      <w:r w:rsidRPr="001D052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D052E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1D052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lastRenderedPageBreak/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 w:rsidRPr="001D052E">
        <w:rPr>
          <w:rFonts w:ascii="Times New Roman" w:hAnsi="Times New Roman"/>
          <w:color w:val="000000"/>
          <w:sz w:val="28"/>
          <w:lang w:val="en-US"/>
        </w:rPr>
        <w:t>Word</w:t>
      </w:r>
      <w:r w:rsidRPr="001D052E">
        <w:rPr>
          <w:rFonts w:ascii="Times New Roman" w:hAnsi="Times New Roman"/>
          <w:color w:val="000000"/>
          <w:sz w:val="28"/>
        </w:rPr>
        <w:t xml:space="preserve">, </w:t>
      </w:r>
      <w:r w:rsidRPr="001D052E">
        <w:rPr>
          <w:rFonts w:ascii="Times New Roman" w:hAnsi="Times New Roman"/>
          <w:color w:val="000000"/>
          <w:sz w:val="28"/>
          <w:lang w:val="en-US"/>
        </w:rPr>
        <w:t>Power</w:t>
      </w:r>
      <w:r w:rsidRPr="001D052E">
        <w:rPr>
          <w:rFonts w:ascii="Times New Roman" w:hAnsi="Times New Roman"/>
          <w:color w:val="000000"/>
          <w:sz w:val="28"/>
        </w:rPr>
        <w:t xml:space="preserve"> </w:t>
      </w:r>
      <w:r w:rsidRPr="001D052E">
        <w:rPr>
          <w:rFonts w:ascii="Times New Roman" w:hAnsi="Times New Roman"/>
          <w:color w:val="000000"/>
          <w:sz w:val="28"/>
          <w:lang w:val="en-US"/>
        </w:rPr>
        <w:t>Point</w:t>
      </w:r>
      <w:r w:rsidRPr="001D052E">
        <w:rPr>
          <w:rFonts w:ascii="Times New Roman" w:hAnsi="Times New Roman"/>
          <w:color w:val="000000"/>
          <w:sz w:val="28"/>
        </w:rPr>
        <w:t>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1D052E" w:rsidRPr="001D052E" w:rsidRDefault="001D052E" w:rsidP="001D052E">
      <w:pPr>
        <w:spacing w:after="0" w:line="276" w:lineRule="auto"/>
        <w:ind w:firstLine="600"/>
        <w:jc w:val="both"/>
      </w:pPr>
      <w:r w:rsidRPr="001D052E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D052E" w:rsidRPr="001D052E" w:rsidRDefault="001D052E" w:rsidP="001D052E">
      <w:pPr>
        <w:spacing w:after="0" w:line="276" w:lineRule="auto"/>
        <w:ind w:left="120"/>
        <w:rPr>
          <w:lang w:val="en-US"/>
        </w:rPr>
      </w:pPr>
      <w:r w:rsidRPr="001D052E">
        <w:rPr>
          <w:rFonts w:ascii="Times New Roman" w:hAnsi="Times New Roman"/>
          <w:color w:val="000000"/>
          <w:sz w:val="28"/>
          <w:lang w:val="en-US"/>
        </w:rPr>
        <w:t>​​</w:t>
      </w:r>
    </w:p>
    <w:p w:rsidR="001D052E" w:rsidRPr="001D052E" w:rsidRDefault="001D052E" w:rsidP="001D052E">
      <w:pPr>
        <w:spacing w:after="200" w:line="276" w:lineRule="auto"/>
        <w:rPr>
          <w:lang w:val="en-US"/>
        </w:rPr>
        <w:sectPr w:rsidR="001D052E" w:rsidRPr="001D052E">
          <w:pgSz w:w="11906" w:h="16383"/>
          <w:pgMar w:top="1134" w:right="850" w:bottom="1134" w:left="1701" w:header="720" w:footer="720" w:gutter="0"/>
          <w:cols w:space="720"/>
        </w:sectPr>
      </w:pPr>
    </w:p>
    <w:p w:rsidR="001D052E" w:rsidRPr="001D052E" w:rsidRDefault="001D052E" w:rsidP="001D052E">
      <w:pPr>
        <w:spacing w:after="0" w:line="276" w:lineRule="auto"/>
        <w:ind w:left="120"/>
        <w:rPr>
          <w:lang w:val="en-US"/>
        </w:rPr>
      </w:pPr>
      <w:bookmarkStart w:id="9" w:name="block-16599845"/>
      <w:bookmarkEnd w:id="4"/>
      <w:r w:rsidRPr="001D052E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ТЕМАТИЧЕСКОЕ ПЛАНИРОВАНИЕ </w:t>
      </w:r>
    </w:p>
    <w:p w:rsidR="001D052E" w:rsidRPr="001D052E" w:rsidRDefault="001D052E" w:rsidP="001D052E">
      <w:pPr>
        <w:spacing w:after="0" w:line="276" w:lineRule="auto"/>
        <w:ind w:left="120"/>
        <w:rPr>
          <w:lang w:val="en-US"/>
        </w:rPr>
      </w:pPr>
      <w:r w:rsidRPr="001D052E">
        <w:rPr>
          <w:rFonts w:ascii="Times New Roman" w:hAnsi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1D052E" w:rsidRPr="001D052E" w:rsidTr="003B3FC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52E" w:rsidRPr="001D052E" w:rsidRDefault="001D052E" w:rsidP="001D052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52E" w:rsidRPr="001D052E" w:rsidRDefault="001D052E" w:rsidP="001D052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52E" w:rsidRPr="001D052E" w:rsidRDefault="001D052E" w:rsidP="001D052E">
            <w:pPr>
              <w:spacing w:after="200" w:line="276" w:lineRule="auto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Способы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соединения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природных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технология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Сгибание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складывание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конструкция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Швейные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иглы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1D052E" w:rsidRPr="001D052E" w:rsidRDefault="001D052E" w:rsidP="001D052E">
      <w:pPr>
        <w:spacing w:after="200" w:line="276" w:lineRule="auto"/>
        <w:rPr>
          <w:lang w:val="en-US"/>
        </w:rPr>
        <w:sectPr w:rsidR="001D052E" w:rsidRPr="001D05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52E" w:rsidRPr="001D052E" w:rsidRDefault="001D052E" w:rsidP="001D052E">
      <w:pPr>
        <w:spacing w:after="0" w:line="276" w:lineRule="auto"/>
        <w:ind w:left="120"/>
        <w:rPr>
          <w:lang w:val="en-US"/>
        </w:rPr>
      </w:pPr>
      <w:r w:rsidRPr="001D052E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1D052E" w:rsidRPr="001D052E" w:rsidTr="003B3FC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52E" w:rsidRPr="001D052E" w:rsidRDefault="001D052E" w:rsidP="001D052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52E" w:rsidRPr="001D052E" w:rsidRDefault="001D052E" w:rsidP="001D052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52E" w:rsidRPr="001D052E" w:rsidRDefault="001D052E" w:rsidP="001D052E">
            <w:pPr>
              <w:spacing w:after="200" w:line="276" w:lineRule="auto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Элементы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графической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Разметка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круглых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деталей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1D052E" w:rsidRPr="001D052E" w:rsidRDefault="001D052E" w:rsidP="001D052E">
      <w:pPr>
        <w:spacing w:after="200" w:line="276" w:lineRule="auto"/>
        <w:rPr>
          <w:lang w:val="en-US"/>
        </w:rPr>
        <w:sectPr w:rsidR="001D052E" w:rsidRPr="001D05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52E" w:rsidRPr="001D052E" w:rsidRDefault="001D052E" w:rsidP="001D052E">
      <w:pPr>
        <w:spacing w:after="0" w:line="276" w:lineRule="auto"/>
        <w:ind w:left="120"/>
        <w:rPr>
          <w:lang w:val="en-US"/>
        </w:rPr>
      </w:pPr>
      <w:r w:rsidRPr="001D052E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1D052E" w:rsidRPr="001D052E" w:rsidTr="003B3FC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52E" w:rsidRPr="001D052E" w:rsidRDefault="001D052E" w:rsidP="001D052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52E" w:rsidRPr="001D052E" w:rsidRDefault="001D052E" w:rsidP="001D052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52E" w:rsidRPr="001D052E" w:rsidRDefault="001D052E" w:rsidP="001D052E">
            <w:pPr>
              <w:spacing w:after="200" w:line="276" w:lineRule="auto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Информационно-коммуникативные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Технология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Развертка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Чертеж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текстильных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Пришивание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пуговиц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Ремонт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Современные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производства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 w:rsidRPr="001D052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«Конструктор».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изделий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разных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1D052E" w:rsidRPr="001D052E" w:rsidRDefault="001D052E" w:rsidP="001D052E">
      <w:pPr>
        <w:spacing w:after="200" w:line="276" w:lineRule="auto"/>
        <w:rPr>
          <w:lang w:val="en-US"/>
        </w:rPr>
        <w:sectPr w:rsidR="001D052E" w:rsidRPr="001D05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52E" w:rsidRPr="001D052E" w:rsidRDefault="001D052E" w:rsidP="001D052E">
      <w:pPr>
        <w:spacing w:after="0" w:line="276" w:lineRule="auto"/>
        <w:ind w:left="120"/>
        <w:rPr>
          <w:lang w:val="en-US"/>
        </w:rPr>
      </w:pPr>
      <w:r w:rsidRPr="001D052E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1D052E" w:rsidRPr="001D052E" w:rsidTr="003B3FC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52E" w:rsidRPr="001D052E" w:rsidRDefault="001D052E" w:rsidP="001D052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52E" w:rsidRPr="001D052E" w:rsidRDefault="001D052E" w:rsidP="001D052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D052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52E" w:rsidRPr="001D052E" w:rsidRDefault="001D052E" w:rsidP="001D052E">
            <w:pPr>
              <w:spacing w:after="200" w:line="276" w:lineRule="auto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Информационно-коммуникативные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робототехнических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Синтетические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052E" w:rsidRPr="001D052E" w:rsidTr="003B3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052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52E" w:rsidRPr="001D052E" w:rsidRDefault="001D052E" w:rsidP="001D052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1D052E" w:rsidRPr="001D052E" w:rsidRDefault="001D052E" w:rsidP="001D052E">
      <w:pPr>
        <w:spacing w:after="200" w:line="276" w:lineRule="auto"/>
        <w:rPr>
          <w:lang w:val="en-US"/>
        </w:rPr>
        <w:sectPr w:rsidR="001D052E" w:rsidRPr="001D05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52E" w:rsidRPr="001D052E" w:rsidRDefault="001D052E" w:rsidP="001D052E">
      <w:pPr>
        <w:spacing w:after="200" w:line="276" w:lineRule="auto"/>
        <w:rPr>
          <w:lang w:val="en-US"/>
        </w:rPr>
        <w:sectPr w:rsidR="001D052E" w:rsidRPr="001D052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DF6ADB" w:rsidRDefault="00DF6ADB"/>
    <w:sectPr w:rsidR="00DF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212FD"/>
    <w:multiLevelType w:val="multilevel"/>
    <w:tmpl w:val="75803B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30"/>
    <w:rsid w:val="00111030"/>
    <w:rsid w:val="001D052E"/>
    <w:rsid w:val="00D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8B6E"/>
  <w15:chartTrackingRefBased/>
  <w15:docId w15:val="{0DDBDE69-96CC-4F71-AA60-9D67B4D5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052E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D052E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D052E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D052E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5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D05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D052E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D052E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1D052E"/>
  </w:style>
  <w:style w:type="paragraph" w:styleId="a3">
    <w:name w:val="header"/>
    <w:basedOn w:val="a"/>
    <w:link w:val="a4"/>
    <w:uiPriority w:val="99"/>
    <w:unhideWhenUsed/>
    <w:rsid w:val="001D052E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D052E"/>
    <w:rPr>
      <w:lang w:val="en-US"/>
    </w:rPr>
  </w:style>
  <w:style w:type="paragraph" w:styleId="a5">
    <w:name w:val="Normal Indent"/>
    <w:basedOn w:val="a"/>
    <w:uiPriority w:val="99"/>
    <w:unhideWhenUsed/>
    <w:rsid w:val="001D052E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1D052E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1D05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D052E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1D052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D052E"/>
    <w:rPr>
      <w:i/>
      <w:iCs/>
    </w:rPr>
  </w:style>
  <w:style w:type="character" w:styleId="ab">
    <w:name w:val="Hyperlink"/>
    <w:basedOn w:val="a0"/>
    <w:uiPriority w:val="99"/>
    <w:unhideWhenUsed/>
    <w:rsid w:val="001D052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D052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1D052E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8380</Words>
  <Characters>47771</Characters>
  <Application>Microsoft Office Word</Application>
  <DocSecurity>0</DocSecurity>
  <Lines>398</Lines>
  <Paragraphs>112</Paragraphs>
  <ScaleCrop>false</ScaleCrop>
  <Company/>
  <LinksUpToDate>false</LinksUpToDate>
  <CharactersWithSpaces>56039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Соколова</cp:lastModifiedBy>
  <cp:revision>2</cp:revision>
  <dcterms:created xsi:type="dcterms:W3CDTF">2023-12-06T15:22:00Z</dcterms:created>
  <dcterms:modified xsi:type="dcterms:W3CDTF">2023-12-06T15:23:00Z</dcterms:modified>
</cp:coreProperties>
</file>