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50" w:rsidRDefault="009441D2">
      <w:pPr>
        <w:spacing w:line="353" w:lineRule="auto"/>
        <w:ind w:left="100" w:right="720"/>
        <w:jc w:val="center"/>
        <w:rPr>
          <w:rFonts w:eastAsia="Times New Roman"/>
          <w:bCs/>
          <w:sz w:val="28"/>
          <w:szCs w:val="28"/>
        </w:rPr>
      </w:pPr>
      <w:r w:rsidRPr="009441D2">
        <w:rPr>
          <w:rFonts w:eastAsia="Times New Roman"/>
          <w:bCs/>
          <w:sz w:val="28"/>
          <w:szCs w:val="28"/>
        </w:rPr>
        <w:t xml:space="preserve">Муниципальное казенное общеобразовательное учреждение </w:t>
      </w:r>
    </w:p>
    <w:p w:rsidR="000C34BC" w:rsidRPr="009441D2" w:rsidRDefault="009441D2">
      <w:pPr>
        <w:spacing w:line="353" w:lineRule="auto"/>
        <w:ind w:left="100" w:right="720"/>
        <w:jc w:val="center"/>
        <w:rPr>
          <w:sz w:val="28"/>
          <w:szCs w:val="28"/>
        </w:rPr>
      </w:pPr>
      <w:r w:rsidRPr="009441D2">
        <w:rPr>
          <w:rFonts w:eastAsia="Times New Roman"/>
          <w:bCs/>
          <w:sz w:val="28"/>
          <w:szCs w:val="28"/>
        </w:rPr>
        <w:t xml:space="preserve">«Средняя общеобразовательная </w:t>
      </w:r>
      <w:proofErr w:type="gramStart"/>
      <w:r w:rsidRPr="009441D2">
        <w:rPr>
          <w:rFonts w:eastAsia="Times New Roman"/>
          <w:bCs/>
          <w:sz w:val="28"/>
          <w:szCs w:val="28"/>
        </w:rPr>
        <w:t xml:space="preserve">школа»  </w:t>
      </w:r>
      <w:proofErr w:type="spellStart"/>
      <w:r w:rsidRPr="009441D2">
        <w:rPr>
          <w:rFonts w:eastAsia="Times New Roman"/>
          <w:bCs/>
          <w:sz w:val="28"/>
          <w:szCs w:val="28"/>
        </w:rPr>
        <w:t>с.Шанский</w:t>
      </w:r>
      <w:proofErr w:type="spellEnd"/>
      <w:proofErr w:type="gramEnd"/>
      <w:r w:rsidRPr="009441D2">
        <w:rPr>
          <w:rFonts w:eastAsia="Times New Roman"/>
          <w:bCs/>
          <w:sz w:val="28"/>
          <w:szCs w:val="28"/>
        </w:rPr>
        <w:t xml:space="preserve"> Завод</w:t>
      </w:r>
    </w:p>
    <w:p w:rsidR="000C34BC" w:rsidRPr="009441D2" w:rsidRDefault="000C34BC">
      <w:pPr>
        <w:spacing w:line="2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305" w:lineRule="exact"/>
        <w:rPr>
          <w:sz w:val="28"/>
          <w:szCs w:val="28"/>
        </w:rPr>
      </w:pPr>
    </w:p>
    <w:p w:rsidR="000C34BC" w:rsidRPr="009441D2" w:rsidRDefault="009441D2">
      <w:pPr>
        <w:ind w:left="3440"/>
        <w:rPr>
          <w:sz w:val="28"/>
          <w:szCs w:val="28"/>
        </w:rPr>
      </w:pPr>
      <w:r w:rsidRPr="009441D2">
        <w:rPr>
          <w:rFonts w:eastAsia="Times New Roman"/>
          <w:bCs/>
          <w:sz w:val="28"/>
          <w:szCs w:val="28"/>
        </w:rPr>
        <w:t>Рабочая программа</w:t>
      </w:r>
    </w:p>
    <w:p w:rsidR="000C34BC" w:rsidRPr="009441D2" w:rsidRDefault="000C34BC">
      <w:pPr>
        <w:spacing w:line="195" w:lineRule="exact"/>
        <w:rPr>
          <w:sz w:val="28"/>
          <w:szCs w:val="28"/>
        </w:rPr>
      </w:pPr>
    </w:p>
    <w:p w:rsidR="000C34BC" w:rsidRPr="009441D2" w:rsidRDefault="009441D2">
      <w:pPr>
        <w:ind w:right="320"/>
        <w:jc w:val="center"/>
        <w:rPr>
          <w:sz w:val="28"/>
          <w:szCs w:val="28"/>
        </w:rPr>
      </w:pPr>
      <w:r w:rsidRPr="009441D2">
        <w:rPr>
          <w:rFonts w:eastAsia="Times New Roman"/>
          <w:sz w:val="28"/>
          <w:szCs w:val="28"/>
        </w:rPr>
        <w:t>по курсу внеурочной деятельности</w:t>
      </w:r>
    </w:p>
    <w:p w:rsidR="000C34BC" w:rsidRPr="009441D2" w:rsidRDefault="000C34BC">
      <w:pPr>
        <w:spacing w:line="163" w:lineRule="exact"/>
        <w:rPr>
          <w:sz w:val="28"/>
          <w:szCs w:val="28"/>
        </w:rPr>
      </w:pPr>
    </w:p>
    <w:p w:rsidR="000C34BC" w:rsidRPr="009441D2" w:rsidRDefault="009441D2">
      <w:pPr>
        <w:ind w:right="320"/>
        <w:jc w:val="center"/>
        <w:rPr>
          <w:sz w:val="28"/>
          <w:szCs w:val="28"/>
        </w:rPr>
      </w:pPr>
      <w:r w:rsidRPr="009441D2">
        <w:rPr>
          <w:rFonts w:eastAsia="Times New Roman"/>
          <w:sz w:val="28"/>
          <w:szCs w:val="28"/>
        </w:rPr>
        <w:t>«</w:t>
      </w:r>
      <w:r w:rsidRPr="009441D2">
        <w:rPr>
          <w:rFonts w:eastAsia="Times New Roman"/>
          <w:bCs/>
          <w:sz w:val="28"/>
          <w:szCs w:val="28"/>
        </w:rPr>
        <w:t>Финансовая грамотность</w:t>
      </w:r>
      <w:r w:rsidRPr="009441D2">
        <w:rPr>
          <w:rFonts w:eastAsia="Times New Roman"/>
          <w:sz w:val="28"/>
          <w:szCs w:val="28"/>
        </w:rPr>
        <w:t>»</w:t>
      </w:r>
    </w:p>
    <w:p w:rsidR="000C34BC" w:rsidRPr="009441D2" w:rsidRDefault="000C34BC">
      <w:pPr>
        <w:spacing w:line="163" w:lineRule="exact"/>
        <w:rPr>
          <w:sz w:val="28"/>
          <w:szCs w:val="28"/>
        </w:rPr>
      </w:pPr>
    </w:p>
    <w:p w:rsidR="000C34BC" w:rsidRPr="009441D2" w:rsidRDefault="009441D2">
      <w:pPr>
        <w:numPr>
          <w:ilvl w:val="0"/>
          <w:numId w:val="1"/>
        </w:numPr>
        <w:tabs>
          <w:tab w:val="left" w:pos="2560"/>
        </w:tabs>
        <w:ind w:left="2560" w:hanging="207"/>
        <w:rPr>
          <w:rFonts w:eastAsia="Times New Roman"/>
          <w:sz w:val="28"/>
          <w:szCs w:val="28"/>
        </w:rPr>
      </w:pPr>
      <w:r w:rsidRPr="009441D2">
        <w:rPr>
          <w:rFonts w:eastAsia="Times New Roman"/>
          <w:bCs/>
          <w:sz w:val="28"/>
          <w:szCs w:val="28"/>
        </w:rPr>
        <w:t xml:space="preserve">5-9 </w:t>
      </w:r>
      <w:r w:rsidRPr="009441D2">
        <w:rPr>
          <w:rFonts w:eastAsia="Times New Roman"/>
          <w:sz w:val="28"/>
          <w:szCs w:val="28"/>
        </w:rPr>
        <w:t>классе на</w:t>
      </w:r>
      <w:r w:rsidRPr="009441D2">
        <w:rPr>
          <w:rFonts w:eastAsia="Times New Roman"/>
          <w:bCs/>
          <w:sz w:val="28"/>
          <w:szCs w:val="28"/>
        </w:rPr>
        <w:t xml:space="preserve"> </w:t>
      </w:r>
      <w:r w:rsidRPr="009441D2">
        <w:rPr>
          <w:rFonts w:eastAsia="Times New Roman"/>
          <w:sz w:val="28"/>
          <w:szCs w:val="28"/>
        </w:rPr>
        <w:t>2020/202</w:t>
      </w:r>
      <w:r w:rsidR="00C67B88">
        <w:rPr>
          <w:rFonts w:eastAsia="Times New Roman"/>
          <w:sz w:val="28"/>
          <w:szCs w:val="28"/>
        </w:rPr>
        <w:t>1</w:t>
      </w:r>
      <w:r w:rsidRPr="009441D2">
        <w:rPr>
          <w:rFonts w:eastAsia="Times New Roman"/>
          <w:bCs/>
          <w:sz w:val="28"/>
          <w:szCs w:val="28"/>
        </w:rPr>
        <w:t xml:space="preserve"> </w:t>
      </w:r>
      <w:r w:rsidRPr="009441D2">
        <w:rPr>
          <w:rFonts w:eastAsia="Times New Roman"/>
          <w:sz w:val="28"/>
          <w:szCs w:val="28"/>
        </w:rPr>
        <w:t>учебный год</w:t>
      </w:r>
    </w:p>
    <w:p w:rsidR="000C34BC" w:rsidRPr="009441D2" w:rsidRDefault="000C34BC">
      <w:pPr>
        <w:spacing w:line="158" w:lineRule="exact"/>
        <w:rPr>
          <w:rFonts w:eastAsia="Times New Roman"/>
          <w:sz w:val="28"/>
          <w:szCs w:val="28"/>
        </w:rPr>
      </w:pPr>
    </w:p>
    <w:p w:rsidR="000C34BC" w:rsidRPr="009441D2" w:rsidRDefault="009441D2">
      <w:pPr>
        <w:ind w:left="3780"/>
        <w:rPr>
          <w:rFonts w:eastAsia="Times New Roman"/>
          <w:sz w:val="28"/>
          <w:szCs w:val="28"/>
        </w:rPr>
      </w:pPr>
      <w:r w:rsidRPr="009441D2">
        <w:rPr>
          <w:rFonts w:eastAsia="Times New Roman"/>
          <w:bCs/>
          <w:sz w:val="28"/>
          <w:szCs w:val="28"/>
        </w:rPr>
        <w:t xml:space="preserve">1 </w:t>
      </w:r>
      <w:r w:rsidRPr="009441D2">
        <w:rPr>
          <w:rFonts w:eastAsia="Times New Roman"/>
          <w:sz w:val="28"/>
          <w:szCs w:val="28"/>
        </w:rPr>
        <w:t>час в неделю</w:t>
      </w:r>
    </w:p>
    <w:p w:rsidR="000C34BC" w:rsidRPr="009441D2" w:rsidRDefault="000C34BC">
      <w:pPr>
        <w:spacing w:line="163" w:lineRule="exact"/>
        <w:rPr>
          <w:sz w:val="28"/>
          <w:szCs w:val="28"/>
        </w:rPr>
      </w:pPr>
    </w:p>
    <w:p w:rsidR="000C34BC" w:rsidRPr="009441D2" w:rsidRDefault="009441D2">
      <w:pPr>
        <w:ind w:right="320"/>
        <w:jc w:val="center"/>
        <w:rPr>
          <w:sz w:val="28"/>
          <w:szCs w:val="28"/>
        </w:rPr>
      </w:pPr>
      <w:r w:rsidRPr="009441D2">
        <w:rPr>
          <w:rFonts w:eastAsia="Times New Roman"/>
          <w:bCs/>
          <w:sz w:val="28"/>
          <w:szCs w:val="28"/>
        </w:rPr>
        <w:t xml:space="preserve">34 </w:t>
      </w:r>
      <w:r w:rsidRPr="009441D2">
        <w:rPr>
          <w:rFonts w:eastAsia="Times New Roman"/>
          <w:sz w:val="28"/>
          <w:szCs w:val="28"/>
        </w:rPr>
        <w:t>часа в год</w:t>
      </w:r>
    </w:p>
    <w:p w:rsidR="000C34BC" w:rsidRPr="009441D2" w:rsidRDefault="000C34BC">
      <w:pPr>
        <w:spacing w:line="200" w:lineRule="exact"/>
        <w:rPr>
          <w:sz w:val="28"/>
          <w:szCs w:val="28"/>
        </w:rPr>
      </w:pPr>
    </w:p>
    <w:p w:rsidR="000C34BC" w:rsidRPr="009441D2" w:rsidRDefault="000C34BC">
      <w:pPr>
        <w:spacing w:line="200" w:lineRule="exact"/>
        <w:rPr>
          <w:sz w:val="28"/>
          <w:szCs w:val="28"/>
        </w:rPr>
      </w:pPr>
    </w:p>
    <w:p w:rsidR="000C34BC" w:rsidRPr="009441D2" w:rsidRDefault="000C34BC">
      <w:pPr>
        <w:spacing w:line="254" w:lineRule="exact"/>
        <w:rPr>
          <w:sz w:val="28"/>
          <w:szCs w:val="28"/>
        </w:rPr>
      </w:pPr>
    </w:p>
    <w:p w:rsidR="000C34BC" w:rsidRDefault="009441D2" w:rsidP="009441D2">
      <w:pPr>
        <w:ind w:left="7260"/>
        <w:rPr>
          <w:rFonts w:eastAsia="Times New Roman"/>
          <w:sz w:val="28"/>
          <w:szCs w:val="28"/>
        </w:rPr>
      </w:pPr>
      <w:r>
        <w:rPr>
          <w:rFonts w:eastAsia="Times New Roman"/>
          <w:sz w:val="28"/>
          <w:szCs w:val="28"/>
        </w:rPr>
        <w:t xml:space="preserve">   Составил:</w:t>
      </w:r>
    </w:p>
    <w:p w:rsidR="009441D2" w:rsidRDefault="009441D2" w:rsidP="009441D2">
      <w:pPr>
        <w:jc w:val="right"/>
        <w:rPr>
          <w:sz w:val="28"/>
          <w:szCs w:val="28"/>
        </w:rPr>
      </w:pPr>
      <w:proofErr w:type="spellStart"/>
      <w:r w:rsidRPr="009441D2">
        <w:rPr>
          <w:rFonts w:eastAsia="Times New Roman"/>
          <w:bCs/>
          <w:sz w:val="28"/>
          <w:szCs w:val="28"/>
        </w:rPr>
        <w:t>Степанькова</w:t>
      </w:r>
      <w:proofErr w:type="spellEnd"/>
      <w:r w:rsidRPr="009441D2">
        <w:rPr>
          <w:rFonts w:eastAsia="Times New Roman"/>
          <w:bCs/>
          <w:sz w:val="28"/>
          <w:szCs w:val="28"/>
        </w:rPr>
        <w:t xml:space="preserve"> Т.Н.</w:t>
      </w:r>
      <w:r>
        <w:rPr>
          <w:rFonts w:eastAsia="Times New Roman"/>
          <w:bCs/>
          <w:sz w:val="28"/>
          <w:szCs w:val="28"/>
        </w:rPr>
        <w:t>,</w:t>
      </w:r>
    </w:p>
    <w:p w:rsidR="009441D2" w:rsidRPr="009441D2" w:rsidRDefault="009441D2" w:rsidP="009441D2">
      <w:pPr>
        <w:jc w:val="right"/>
        <w:rPr>
          <w:sz w:val="28"/>
          <w:szCs w:val="28"/>
        </w:rPr>
      </w:pPr>
      <w:r>
        <w:rPr>
          <w:rFonts w:eastAsia="Times New Roman"/>
          <w:sz w:val="28"/>
          <w:szCs w:val="28"/>
        </w:rPr>
        <w:t>учитель</w:t>
      </w:r>
      <w:r w:rsidRPr="009441D2">
        <w:rPr>
          <w:rFonts w:eastAsia="Times New Roman"/>
          <w:bCs/>
          <w:sz w:val="28"/>
          <w:szCs w:val="28"/>
        </w:rPr>
        <w:t xml:space="preserve"> истории и обществознания </w:t>
      </w:r>
    </w:p>
    <w:p w:rsidR="009441D2" w:rsidRDefault="009441D2">
      <w:pPr>
        <w:jc w:val="right"/>
        <w:rPr>
          <w:rFonts w:eastAsia="Times New Roman"/>
          <w:bCs/>
          <w:sz w:val="28"/>
          <w:szCs w:val="28"/>
        </w:rPr>
      </w:pPr>
    </w:p>
    <w:p w:rsidR="000C34BC" w:rsidRDefault="000C34BC">
      <w:pPr>
        <w:spacing w:line="200" w:lineRule="exact"/>
        <w:rPr>
          <w:sz w:val="24"/>
          <w:szCs w:val="24"/>
        </w:rPr>
      </w:pPr>
    </w:p>
    <w:p w:rsidR="000C34BC" w:rsidRDefault="000C34BC">
      <w:pPr>
        <w:spacing w:line="200" w:lineRule="exact"/>
        <w:rPr>
          <w:sz w:val="24"/>
          <w:szCs w:val="24"/>
        </w:rPr>
      </w:pPr>
    </w:p>
    <w:p w:rsidR="000C34BC" w:rsidRDefault="000C34BC">
      <w:pPr>
        <w:spacing w:line="200" w:lineRule="exact"/>
        <w:rPr>
          <w:sz w:val="24"/>
          <w:szCs w:val="24"/>
        </w:rPr>
      </w:pPr>
    </w:p>
    <w:p w:rsidR="000C34BC" w:rsidRDefault="000C34BC">
      <w:pPr>
        <w:spacing w:line="200" w:lineRule="exact"/>
        <w:rPr>
          <w:sz w:val="24"/>
          <w:szCs w:val="24"/>
        </w:rPr>
      </w:pPr>
    </w:p>
    <w:p w:rsidR="000C34BC" w:rsidRDefault="000C34BC">
      <w:pPr>
        <w:spacing w:line="323" w:lineRule="exact"/>
        <w:rPr>
          <w:sz w:val="24"/>
          <w:szCs w:val="24"/>
        </w:rPr>
      </w:pPr>
    </w:p>
    <w:p w:rsidR="000C34BC" w:rsidRDefault="000C34BC">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rFonts w:eastAsia="Times New Roman"/>
          <w:sz w:val="28"/>
          <w:szCs w:val="28"/>
        </w:rPr>
      </w:pPr>
    </w:p>
    <w:p w:rsidR="009441D2" w:rsidRDefault="009441D2">
      <w:pPr>
        <w:spacing w:line="163" w:lineRule="exact"/>
        <w:rPr>
          <w:sz w:val="24"/>
          <w:szCs w:val="24"/>
        </w:rPr>
      </w:pPr>
    </w:p>
    <w:p w:rsidR="000C34BC" w:rsidRDefault="001D0050">
      <w:pPr>
        <w:ind w:right="600"/>
        <w:jc w:val="center"/>
        <w:rPr>
          <w:sz w:val="20"/>
          <w:szCs w:val="20"/>
        </w:rPr>
      </w:pPr>
      <w:r>
        <w:rPr>
          <w:rFonts w:eastAsia="Times New Roman"/>
          <w:sz w:val="28"/>
          <w:szCs w:val="28"/>
        </w:rPr>
        <w:t xml:space="preserve">2022 </w:t>
      </w:r>
      <w:bookmarkStart w:id="0" w:name="_GoBack"/>
      <w:bookmarkEnd w:id="0"/>
      <w:r w:rsidR="009441D2">
        <w:rPr>
          <w:rFonts w:eastAsia="Times New Roman"/>
          <w:sz w:val="28"/>
          <w:szCs w:val="28"/>
        </w:rPr>
        <w:t>г</w:t>
      </w:r>
    </w:p>
    <w:p w:rsidR="000C34BC" w:rsidRDefault="000C34BC">
      <w:pPr>
        <w:sectPr w:rsidR="000C34BC">
          <w:pgSz w:w="11900" w:h="16838"/>
          <w:pgMar w:top="1141" w:right="849" w:bottom="1056" w:left="1440" w:header="0" w:footer="0" w:gutter="0"/>
          <w:cols w:space="720" w:equalWidth="0">
            <w:col w:w="9620"/>
          </w:cols>
        </w:sectPr>
      </w:pPr>
    </w:p>
    <w:p w:rsidR="000C34BC" w:rsidRPr="009441D2" w:rsidRDefault="009441D2">
      <w:pPr>
        <w:ind w:right="-6"/>
        <w:jc w:val="center"/>
        <w:rPr>
          <w:sz w:val="24"/>
          <w:szCs w:val="24"/>
        </w:rPr>
      </w:pPr>
      <w:r w:rsidRPr="009441D2">
        <w:rPr>
          <w:rFonts w:eastAsia="Times New Roman"/>
          <w:b/>
          <w:bCs/>
          <w:sz w:val="24"/>
          <w:szCs w:val="24"/>
        </w:rPr>
        <w:lastRenderedPageBreak/>
        <w:t>ПОЯСНИТЕЛЬНАЯ ЗАПИСКА</w:t>
      </w:r>
    </w:p>
    <w:p w:rsidR="000C34BC" w:rsidRPr="009441D2" w:rsidRDefault="000C34BC">
      <w:pPr>
        <w:spacing w:line="200" w:lineRule="exact"/>
        <w:rPr>
          <w:sz w:val="24"/>
          <w:szCs w:val="24"/>
        </w:rPr>
      </w:pPr>
    </w:p>
    <w:p w:rsidR="000C34BC" w:rsidRPr="009441D2" w:rsidRDefault="000C34BC">
      <w:pPr>
        <w:spacing w:line="362" w:lineRule="exact"/>
        <w:rPr>
          <w:sz w:val="24"/>
          <w:szCs w:val="24"/>
        </w:rPr>
      </w:pPr>
    </w:p>
    <w:p w:rsidR="000C34BC" w:rsidRPr="009441D2" w:rsidRDefault="009441D2" w:rsidP="009441D2">
      <w:pPr>
        <w:pStyle w:val="a4"/>
        <w:jc w:val="both"/>
      </w:pPr>
      <w:r w:rsidRPr="009441D2">
        <w:rPr>
          <w:rFonts w:eastAsia="Times New Roman"/>
        </w:rPr>
        <w:t xml:space="preserve">Рабочая программа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xml:space="preserve"> для учащихся 5-9 классов составлена в соответствии 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Федеральным законом Российской Федерации от 29 декабря 2012г. № 273-ФЗ «Об образовании в Российской Федерации»;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Российской Федерации от 17.12.2010 № 1897, с изменениями, внесенными приказом Министерства образования и науки Российской Федерации от 31.12.2015 №1577;</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Федеральным перечнем учебников, утвержденных, рекомендованных (допущенных)</w:t>
      </w:r>
    </w:p>
    <w:p w:rsidR="000C34BC" w:rsidRPr="009441D2" w:rsidRDefault="000C34BC" w:rsidP="009441D2">
      <w:pPr>
        <w:pStyle w:val="a4"/>
        <w:jc w:val="both"/>
      </w:pPr>
    </w:p>
    <w:p w:rsidR="000C34BC" w:rsidRPr="009441D2" w:rsidRDefault="009441D2" w:rsidP="009441D2">
      <w:pPr>
        <w:pStyle w:val="a4"/>
        <w:jc w:val="both"/>
        <w:rPr>
          <w:rFonts w:eastAsia="Times New Roman"/>
        </w:rPr>
      </w:pPr>
      <w:r w:rsidRPr="009441D2">
        <w:rPr>
          <w:rFonts w:eastAsia="Times New Roman"/>
        </w:rPr>
        <w:t>использованию в образовательном процессе в образовательных организациях, реализующих программы начального общего, основного общего, среднего общего образования;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Примерной программой дисциплины, утвержденной Министерством образования и науки Российской Федерации (или авторской программе, прошедшей экспертизу и апробацию);</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письмом Комитета по образованию Санкт-Петербурга от 04.05.2016 г. № 03-20-1587/16-0-0 «О направлении методических рекомендаций по разработке рабочих программ учебных предметов, курсов»;</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Основной образовательной программой основного общего образования ГБОУ СОШ № 290 (протокол СОУ № 1 от 30.08.2018 г., приказ директора от 30.08.2018 г. № 66-од);</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Учебным планом ГБОУ СОШ № 290;</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Положением «О рабочих программах», действующим в ГБОУ СОШ № 290 (приказ директора от 01.09.2018 № 19-од).</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Рабочая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обучающихся.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 xml:space="preserve">Программа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xml:space="preserve"> рассчитана на 34 часов в год (1 час в неделю).</w:t>
      </w:r>
    </w:p>
    <w:p w:rsidR="000C34BC" w:rsidRPr="009441D2" w:rsidRDefault="000C34BC">
      <w:pPr>
        <w:rPr>
          <w:sz w:val="24"/>
          <w:szCs w:val="24"/>
        </w:rPr>
        <w:sectPr w:rsidR="000C34BC" w:rsidRPr="009441D2" w:rsidSect="009441D2">
          <w:pgSz w:w="11900" w:h="16838"/>
          <w:pgMar w:top="1128" w:right="701" w:bottom="664" w:left="1133" w:header="0" w:footer="0" w:gutter="0"/>
          <w:cols w:space="720" w:equalWidth="0">
            <w:col w:w="10066"/>
          </w:cols>
        </w:sectPr>
      </w:pPr>
    </w:p>
    <w:p w:rsidR="000C34BC" w:rsidRPr="009441D2" w:rsidRDefault="009441D2" w:rsidP="009441D2">
      <w:pPr>
        <w:pStyle w:val="a4"/>
        <w:jc w:val="both"/>
      </w:pPr>
      <w:r w:rsidRPr="009441D2">
        <w:rPr>
          <w:rFonts w:eastAsia="Times New Roman"/>
        </w:rPr>
        <w:lastRenderedPageBreak/>
        <w:t xml:space="preserve">Рабочая программа имеет следующие </w:t>
      </w:r>
      <w:r w:rsidRPr="009441D2">
        <w:rPr>
          <w:rFonts w:eastAsia="Times New Roman"/>
          <w:b/>
          <w:bCs/>
        </w:rPr>
        <w:t>цели</w:t>
      </w:r>
      <w:r w:rsidRPr="009441D2">
        <w:rPr>
          <w:rFonts w:eastAsia="Times New Roman"/>
        </w:rPr>
        <w:t>:</w:t>
      </w:r>
    </w:p>
    <w:p w:rsidR="000C34BC" w:rsidRPr="009441D2" w:rsidRDefault="000C34BC" w:rsidP="009441D2">
      <w:pPr>
        <w:pStyle w:val="a4"/>
        <w:jc w:val="both"/>
      </w:pPr>
    </w:p>
    <w:p w:rsidR="000C34BC" w:rsidRPr="009441D2" w:rsidRDefault="009441D2" w:rsidP="009441D2">
      <w:pPr>
        <w:pStyle w:val="a4"/>
        <w:jc w:val="both"/>
        <w:rPr>
          <w:rFonts w:eastAsia="Times New Roman"/>
        </w:rPr>
      </w:pPr>
      <w:r w:rsidRPr="009441D2">
        <w:rPr>
          <w:rFonts w:eastAsia="Times New Roman"/>
        </w:rPr>
        <w:t>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создание комфортных условий, способствующих формированию коммуникативных компетенций;</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Для достижения поставленных целей в процессе обучения решаются следующие </w:t>
      </w:r>
      <w:r w:rsidRPr="009441D2">
        <w:rPr>
          <w:rFonts w:eastAsia="Times New Roman"/>
          <w:b/>
          <w:bCs/>
        </w:rPr>
        <w:t>задачи</w:t>
      </w:r>
      <w:r w:rsidRPr="009441D2">
        <w:rPr>
          <w:rFonts w:eastAsia="Times New Roman"/>
        </w:rPr>
        <w:t>:</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rPr>
        <w:t>Задачи:</w:t>
      </w:r>
    </w:p>
    <w:p w:rsidR="000C34BC" w:rsidRPr="009441D2" w:rsidRDefault="000C34BC" w:rsidP="009441D2">
      <w:pPr>
        <w:pStyle w:val="a4"/>
        <w:jc w:val="both"/>
      </w:pPr>
    </w:p>
    <w:p w:rsidR="000C34BC" w:rsidRPr="009441D2" w:rsidRDefault="009441D2" w:rsidP="009441D2">
      <w:pPr>
        <w:pStyle w:val="a4"/>
        <w:jc w:val="both"/>
        <w:rPr>
          <w:rFonts w:eastAsia="Times New Roman"/>
        </w:rPr>
      </w:pPr>
      <w:r w:rsidRPr="009441D2">
        <w:rPr>
          <w:rFonts w:eastAsia="Times New Roman"/>
        </w:rPr>
        <w:t>освоить систему знаний о финансовых институтах современного общества и инструментах управления личными финансами;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овладеть умением получать и критически осмысливать экономическую информацию, анализировать, систематизировать полученные данные;</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формировать опыт применения знаний о финансовых институтах для эффективной самореализации в сфере управления личными финансами;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формировать основы культуры и индивидуального стиля экономического поведения, ценностей деловой этики;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воспитывать ответственность за экономические решения.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При организации процесса обучения в рамках данной программы предполагается применение следующих педагогических технологий обучения: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личностно-ориентированная</w:t>
      </w:r>
      <w:r w:rsidRPr="009441D2">
        <w:rPr>
          <w:rFonts w:eastAsia="Times New Roman"/>
        </w:rPr>
        <w:t xml:space="preserve"> (педагогика сотрудничества), позволяющую увидеть уровень обученности каждого ученика и своевременно подкорректировать е</w:t>
      </w:r>
      <w:r w:rsidRPr="009441D2">
        <w:rPr>
          <w:rFonts w:ascii="Cambria Math" w:eastAsia="Times New Roman" w:hAnsi="Cambria Math" w:cs="Cambria Math"/>
        </w:rPr>
        <w:t>ѐ</w:t>
      </w:r>
      <w:r w:rsidRPr="009441D2">
        <w:rPr>
          <w:rFonts w:eastAsia="Times New Roman"/>
        </w:rPr>
        <w:t>;</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технология уровневой дифференциации</w:t>
      </w:r>
      <w:r w:rsidRPr="009441D2">
        <w:rPr>
          <w:rFonts w:eastAsia="Times New Roman"/>
        </w:rPr>
        <w:t>, позволяющая ребенку выбирать уровень сложности,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 </w:t>
      </w:r>
      <w:r w:rsidRPr="009441D2">
        <w:rPr>
          <w:rFonts w:eastAsia="Times New Roman"/>
          <w:i/>
          <w:iCs/>
        </w:rPr>
        <w:t>информационно-коммуникационная технология</w:t>
      </w:r>
      <w:r w:rsidRPr="009441D2">
        <w:rPr>
          <w:rFonts w:eastAsia="Times New Roman"/>
        </w:rPr>
        <w:t>, обеспечивающая формирование учебно-познавательной и информационной деятельности учащихся. Использование компьютерных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0C34BC" w:rsidRPr="009441D2" w:rsidRDefault="000C34BC" w:rsidP="009441D2">
      <w:pPr>
        <w:pStyle w:val="a4"/>
        <w:jc w:val="both"/>
        <w:sectPr w:rsidR="000C34BC" w:rsidRPr="009441D2" w:rsidSect="009441D2">
          <w:pgSz w:w="11900" w:h="16838"/>
          <w:pgMar w:top="1123" w:right="701" w:bottom="1097" w:left="1140" w:header="0" w:footer="0" w:gutter="0"/>
          <w:cols w:space="720" w:equalWidth="0">
            <w:col w:w="10066"/>
          </w:cols>
        </w:sectPr>
      </w:pPr>
    </w:p>
    <w:p w:rsidR="000C34BC" w:rsidRPr="009441D2" w:rsidRDefault="009441D2" w:rsidP="009441D2">
      <w:pPr>
        <w:pStyle w:val="a4"/>
        <w:jc w:val="both"/>
      </w:pPr>
      <w:r w:rsidRPr="009441D2">
        <w:rPr>
          <w:rFonts w:eastAsia="Times New Roman"/>
          <w:i/>
          <w:iCs/>
        </w:rPr>
        <w:lastRenderedPageBreak/>
        <w:t>Для реализации поставленных целей предлагаются следующие формы организации учебного процесса: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w:t>
      </w:r>
    </w:p>
    <w:p w:rsidR="000C34BC" w:rsidRPr="009441D2" w:rsidRDefault="009441D2" w:rsidP="009441D2">
      <w:pPr>
        <w:pStyle w:val="a4"/>
        <w:jc w:val="both"/>
        <w:rPr>
          <w:rFonts w:eastAsia="Times New Roman"/>
          <w:i/>
          <w:iCs/>
        </w:rPr>
      </w:pPr>
      <w:r w:rsidRPr="009441D2">
        <w:rPr>
          <w:rFonts w:eastAsia="Times New Roman"/>
          <w:i/>
          <w:iCs/>
        </w:rPr>
        <w:t>процессе обучения используются:</w:t>
      </w:r>
    </w:p>
    <w:p w:rsidR="000C34BC" w:rsidRPr="009441D2" w:rsidRDefault="000C34BC" w:rsidP="009441D2">
      <w:pPr>
        <w:pStyle w:val="a4"/>
        <w:jc w:val="both"/>
        <w:rPr>
          <w:rFonts w:eastAsia="Times New Roman"/>
          <w:i/>
          <w:iCs/>
        </w:rPr>
      </w:pPr>
    </w:p>
    <w:p w:rsidR="000C34BC" w:rsidRPr="009441D2" w:rsidRDefault="009441D2" w:rsidP="009441D2">
      <w:pPr>
        <w:pStyle w:val="a4"/>
        <w:jc w:val="both"/>
        <w:rPr>
          <w:rFonts w:eastAsia="Times New Roman"/>
        </w:rPr>
      </w:pPr>
      <w:r w:rsidRPr="009441D2">
        <w:rPr>
          <w:rFonts w:eastAsia="Times New Roman"/>
        </w:rPr>
        <w:t>Приемы актуализации субъективного опыта учащихся;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Методы диалога и полилога;</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Приемы создания коллективного и индивидуального выбора;</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Игровые методы;</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Методы диагностики и самодиагностики;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Технологии критического мышления;</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Информационно-коммуникационные технологии;</w:t>
      </w:r>
    </w:p>
    <w:p w:rsidR="000C34BC" w:rsidRPr="009441D2" w:rsidRDefault="000C34BC" w:rsidP="009441D2">
      <w:pPr>
        <w:pStyle w:val="a4"/>
        <w:jc w:val="both"/>
        <w:rPr>
          <w:rFonts w:eastAsia="Times New Roman"/>
        </w:rPr>
      </w:pPr>
    </w:p>
    <w:p w:rsidR="000C34BC" w:rsidRPr="009441D2" w:rsidRDefault="009441D2" w:rsidP="009441D2">
      <w:pPr>
        <w:pStyle w:val="a4"/>
        <w:jc w:val="both"/>
        <w:rPr>
          <w:rFonts w:eastAsia="Times New Roman"/>
        </w:rPr>
      </w:pPr>
      <w:r w:rsidRPr="009441D2">
        <w:rPr>
          <w:rFonts w:eastAsia="Times New Roman"/>
        </w:rPr>
        <w:t>Технологии коллективного метода обучения.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0C34BC" w:rsidRPr="009441D2" w:rsidRDefault="000C34BC">
      <w:pPr>
        <w:rPr>
          <w:sz w:val="24"/>
          <w:szCs w:val="24"/>
        </w:rPr>
        <w:sectPr w:rsidR="000C34BC" w:rsidRPr="009441D2" w:rsidSect="009441D2">
          <w:pgSz w:w="11900" w:h="16838"/>
          <w:pgMar w:top="1135" w:right="701" w:bottom="1440" w:left="1133" w:header="0" w:footer="0" w:gutter="0"/>
          <w:cols w:space="720" w:equalWidth="0">
            <w:col w:w="10066"/>
          </w:cols>
        </w:sectPr>
      </w:pPr>
    </w:p>
    <w:p w:rsidR="000C34BC" w:rsidRPr="009441D2" w:rsidRDefault="009441D2">
      <w:pPr>
        <w:spacing w:line="348" w:lineRule="auto"/>
        <w:jc w:val="center"/>
        <w:rPr>
          <w:sz w:val="24"/>
          <w:szCs w:val="24"/>
        </w:rPr>
      </w:pPr>
      <w:r w:rsidRPr="009441D2">
        <w:rPr>
          <w:rFonts w:eastAsia="Times New Roman"/>
          <w:b/>
          <w:bCs/>
          <w:sz w:val="24"/>
          <w:szCs w:val="24"/>
        </w:rPr>
        <w:lastRenderedPageBreak/>
        <w:t>ЛИЧНОСТНЫЕ И МЕТАПРЕДМЕТНЫЕ РЕЗУЛЬТАТЫ ОСВОЕНИЯ КУРСА ВНЕУРОЧНОЙ ДЕЯТЕЛЬНОСТИ</w:t>
      </w:r>
    </w:p>
    <w:p w:rsidR="000C34BC" w:rsidRPr="009441D2" w:rsidRDefault="000C34BC">
      <w:pPr>
        <w:spacing w:line="200" w:lineRule="exact"/>
        <w:rPr>
          <w:sz w:val="24"/>
          <w:szCs w:val="24"/>
        </w:rPr>
      </w:pPr>
    </w:p>
    <w:p w:rsidR="000C34BC" w:rsidRPr="009441D2" w:rsidRDefault="000C34BC">
      <w:pPr>
        <w:spacing w:line="239" w:lineRule="exact"/>
        <w:rPr>
          <w:sz w:val="24"/>
          <w:szCs w:val="24"/>
        </w:rPr>
      </w:pPr>
    </w:p>
    <w:p w:rsidR="000C34BC" w:rsidRPr="009441D2" w:rsidRDefault="009441D2" w:rsidP="009441D2">
      <w:pPr>
        <w:pStyle w:val="a4"/>
        <w:jc w:val="both"/>
      </w:pPr>
      <w:r w:rsidRPr="009441D2">
        <w:rPr>
          <w:rFonts w:eastAsia="Times New Roman"/>
        </w:rPr>
        <w:t>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 Планируемые результаты необходимы как ориентиры в ожидаемых учебных достижениях выпускников.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 xml:space="preserve">Основанием для «планируемых результатов» к уровню подготовки обучающихся выступает основная образовательная программа основного общего образования. Содержание программы по курсу внеурочной деятельности </w:t>
      </w:r>
      <w:r w:rsidRPr="009441D2">
        <w:rPr>
          <w:rFonts w:eastAsia="Times New Roman"/>
          <w:b/>
          <w:bCs/>
        </w:rPr>
        <w:t>«</w:t>
      </w:r>
      <w:r w:rsidRPr="009441D2">
        <w:rPr>
          <w:rFonts w:eastAsia="Times New Roman"/>
        </w:rPr>
        <w:t>Финансовая грамотность</w:t>
      </w:r>
      <w:r w:rsidRPr="009441D2">
        <w:rPr>
          <w:rFonts w:eastAsia="Times New Roman"/>
          <w:b/>
          <w:bCs/>
        </w:rPr>
        <w:t>»</w:t>
      </w:r>
      <w:r w:rsidRPr="009441D2">
        <w:rPr>
          <w:rFonts w:eastAsia="Times New Roman"/>
        </w:rPr>
        <w:t>, формы и методы работы позволит достичь следующих результатов: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i/>
          <w:iCs/>
        </w:rPr>
        <w:t>Личностные:</w:t>
      </w:r>
    </w:p>
    <w:p w:rsidR="000C34BC" w:rsidRPr="009441D2" w:rsidRDefault="009441D2" w:rsidP="009441D2">
      <w:pPr>
        <w:pStyle w:val="a4"/>
        <w:numPr>
          <w:ilvl w:val="0"/>
          <w:numId w:val="32"/>
        </w:numPr>
        <w:jc w:val="both"/>
        <w:rPr>
          <w:rFonts w:eastAsia="Times New Roman"/>
        </w:rPr>
      </w:pPr>
      <w:r w:rsidRPr="009441D2">
        <w:rPr>
          <w:rFonts w:eastAsia="Times New Roman"/>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0C34BC" w:rsidRPr="009441D2" w:rsidRDefault="009441D2" w:rsidP="009441D2">
      <w:pPr>
        <w:pStyle w:val="a4"/>
        <w:numPr>
          <w:ilvl w:val="0"/>
          <w:numId w:val="32"/>
        </w:numPr>
        <w:jc w:val="both"/>
        <w:rPr>
          <w:rFonts w:eastAsia="Times New Roman"/>
        </w:rPr>
      </w:pPr>
      <w:r w:rsidRPr="009441D2">
        <w:rPr>
          <w:rFonts w:eastAsia="Times New Roman"/>
        </w:rPr>
        <w:t>овладение начальными навыками адаптации в мире финансовых отношений: сопоставление доходов и расходов, расч</w:t>
      </w:r>
      <w:r w:rsidRPr="009441D2">
        <w:rPr>
          <w:rFonts w:ascii="Cambria Math" w:eastAsia="Times New Roman" w:hAnsi="Cambria Math" w:cs="Cambria Math"/>
        </w:rPr>
        <w:t>ѐ</w:t>
      </w:r>
      <w:r w:rsidRPr="009441D2">
        <w:rPr>
          <w:rFonts w:eastAsia="Times New Roman"/>
        </w:rPr>
        <w:t>т процентов, сопоставление доходности вложений на простых примерах;</w:t>
      </w:r>
    </w:p>
    <w:p w:rsidR="009441D2" w:rsidRDefault="009441D2" w:rsidP="009441D2">
      <w:pPr>
        <w:pStyle w:val="a4"/>
        <w:numPr>
          <w:ilvl w:val="0"/>
          <w:numId w:val="32"/>
        </w:numPr>
        <w:jc w:val="both"/>
        <w:rPr>
          <w:rFonts w:eastAsia="Times New Roman"/>
        </w:rPr>
      </w:pPr>
      <w:r w:rsidRPr="009441D2">
        <w:rPr>
          <w:rFonts w:eastAsia="Times New Roman"/>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9441D2" w:rsidRDefault="009441D2" w:rsidP="009441D2">
      <w:pPr>
        <w:pStyle w:val="a4"/>
        <w:numPr>
          <w:ilvl w:val="0"/>
          <w:numId w:val="32"/>
        </w:numPr>
        <w:jc w:val="both"/>
        <w:rPr>
          <w:rFonts w:eastAsia="Times New Roman"/>
        </w:rPr>
      </w:pPr>
      <w:r w:rsidRPr="009441D2">
        <w:rPr>
          <w:rFonts w:eastAsia="Times New Roman"/>
        </w:rPr>
        <w:t>развитие навыков сотрудничества с взрослыми и сверстниками в разных игровых и реальных экономических ситуациях;</w:t>
      </w:r>
    </w:p>
    <w:p w:rsidR="000C34BC" w:rsidRPr="009441D2" w:rsidRDefault="009441D2" w:rsidP="009441D2">
      <w:pPr>
        <w:pStyle w:val="a4"/>
        <w:numPr>
          <w:ilvl w:val="0"/>
          <w:numId w:val="32"/>
        </w:numPr>
        <w:jc w:val="both"/>
        <w:rPr>
          <w:rFonts w:eastAsia="Times New Roman"/>
        </w:rPr>
      </w:pPr>
      <w:r w:rsidRPr="009441D2">
        <w:rPr>
          <w:rFonts w:eastAsia="Times New Roman"/>
        </w:rPr>
        <w:t>участие в принятии решений о семейном бюджете.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b/>
          <w:bCs/>
          <w:i/>
          <w:iCs/>
        </w:rPr>
        <w:t>Метапредметные результаты:</w:t>
      </w:r>
    </w:p>
    <w:p w:rsidR="000C34BC" w:rsidRPr="009441D2" w:rsidRDefault="000C34BC" w:rsidP="009441D2">
      <w:pPr>
        <w:pStyle w:val="a4"/>
        <w:jc w:val="both"/>
      </w:pPr>
    </w:p>
    <w:p w:rsidR="009441D2" w:rsidRDefault="009441D2" w:rsidP="009441D2">
      <w:pPr>
        <w:pStyle w:val="a4"/>
        <w:numPr>
          <w:ilvl w:val="0"/>
          <w:numId w:val="32"/>
        </w:numPr>
        <w:jc w:val="both"/>
        <w:rPr>
          <w:rFonts w:eastAsia="Times New Roman"/>
        </w:rPr>
      </w:pPr>
      <w:r w:rsidRPr="009441D2">
        <w:rPr>
          <w:rFonts w:eastAsia="Times New Roman"/>
        </w:rPr>
        <w:t>освоение способов решения проблем творческого и поискового характера;</w:t>
      </w:r>
    </w:p>
    <w:p w:rsidR="009441D2" w:rsidRDefault="009441D2" w:rsidP="009441D2">
      <w:pPr>
        <w:pStyle w:val="a4"/>
        <w:numPr>
          <w:ilvl w:val="0"/>
          <w:numId w:val="32"/>
        </w:numPr>
        <w:jc w:val="both"/>
        <w:rPr>
          <w:rFonts w:eastAsia="Times New Roman"/>
        </w:rPr>
      </w:pPr>
      <w:r w:rsidRPr="009441D2">
        <w:rPr>
          <w:rFonts w:eastAsia="Times New Roman"/>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9441D2" w:rsidRDefault="009441D2" w:rsidP="009441D2">
      <w:pPr>
        <w:pStyle w:val="a4"/>
        <w:numPr>
          <w:ilvl w:val="0"/>
          <w:numId w:val="32"/>
        </w:numPr>
        <w:jc w:val="both"/>
        <w:rPr>
          <w:rFonts w:eastAsia="Times New Roman"/>
        </w:rPr>
      </w:pPr>
      <w:r w:rsidRPr="009441D2">
        <w:rPr>
          <w:rFonts w:eastAsia="Times New Roman"/>
        </w:rPr>
        <w:t>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9441D2" w:rsidRDefault="009441D2" w:rsidP="009441D2">
      <w:pPr>
        <w:pStyle w:val="a4"/>
        <w:numPr>
          <w:ilvl w:val="0"/>
          <w:numId w:val="32"/>
        </w:numPr>
        <w:jc w:val="both"/>
        <w:rPr>
          <w:rFonts w:eastAsia="Times New Roman"/>
        </w:rPr>
      </w:pPr>
      <w:r w:rsidRPr="009441D2">
        <w:rPr>
          <w:rFonts w:eastAsia="Times New Roman"/>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9441D2" w:rsidRDefault="009441D2" w:rsidP="009441D2">
      <w:pPr>
        <w:pStyle w:val="a4"/>
        <w:numPr>
          <w:ilvl w:val="0"/>
          <w:numId w:val="32"/>
        </w:numPr>
        <w:jc w:val="both"/>
        <w:rPr>
          <w:rFonts w:eastAsia="Times New Roman"/>
        </w:rPr>
      </w:pPr>
      <w:r w:rsidRPr="009441D2">
        <w:rPr>
          <w:rFonts w:eastAsia="Times New Roman"/>
        </w:rPr>
        <w:t xml:space="preserve">овладение базовыми предметными и </w:t>
      </w:r>
      <w:proofErr w:type="spellStart"/>
      <w:r w:rsidRPr="009441D2">
        <w:rPr>
          <w:rFonts w:eastAsia="Times New Roman"/>
        </w:rPr>
        <w:t>межпредметными</w:t>
      </w:r>
      <w:proofErr w:type="spellEnd"/>
      <w:r w:rsidRPr="009441D2">
        <w:rPr>
          <w:rFonts w:eastAsia="Times New Roman"/>
        </w:rPr>
        <w:t xml:space="preserve"> понятиями.</w:t>
      </w:r>
    </w:p>
    <w:p w:rsidR="009441D2" w:rsidRDefault="009441D2" w:rsidP="009441D2">
      <w:pPr>
        <w:pStyle w:val="a4"/>
        <w:numPr>
          <w:ilvl w:val="0"/>
          <w:numId w:val="32"/>
        </w:numPr>
        <w:jc w:val="both"/>
        <w:rPr>
          <w:rFonts w:eastAsia="Times New Roman"/>
        </w:rPr>
      </w:pPr>
      <w:r w:rsidRPr="009441D2">
        <w:rPr>
          <w:rFonts w:eastAsia="Times New Roman"/>
        </w:rPr>
        <w:t>понимание цели своих действий;</w:t>
      </w:r>
    </w:p>
    <w:p w:rsidR="009441D2" w:rsidRDefault="009441D2" w:rsidP="009441D2">
      <w:pPr>
        <w:pStyle w:val="a4"/>
        <w:numPr>
          <w:ilvl w:val="0"/>
          <w:numId w:val="32"/>
        </w:numPr>
        <w:jc w:val="both"/>
        <w:rPr>
          <w:rFonts w:eastAsia="Times New Roman"/>
        </w:rPr>
      </w:pPr>
      <w:r w:rsidRPr="009441D2">
        <w:rPr>
          <w:rFonts w:eastAsia="Times New Roman"/>
        </w:rPr>
        <w:t>планирование действия с помощью учителя и самостоятельно;</w:t>
      </w:r>
    </w:p>
    <w:p w:rsidR="009441D2" w:rsidRDefault="009441D2" w:rsidP="009441D2">
      <w:pPr>
        <w:pStyle w:val="a4"/>
        <w:numPr>
          <w:ilvl w:val="0"/>
          <w:numId w:val="32"/>
        </w:numPr>
        <w:jc w:val="both"/>
        <w:rPr>
          <w:rFonts w:eastAsia="Times New Roman"/>
        </w:rPr>
      </w:pPr>
      <w:r w:rsidRPr="009441D2">
        <w:rPr>
          <w:rFonts w:eastAsia="Times New Roman"/>
        </w:rPr>
        <w:t>проявление познавательной и творческой инициативы;</w:t>
      </w:r>
    </w:p>
    <w:p w:rsidR="009441D2" w:rsidRDefault="009441D2" w:rsidP="009441D2">
      <w:pPr>
        <w:pStyle w:val="a4"/>
        <w:numPr>
          <w:ilvl w:val="0"/>
          <w:numId w:val="32"/>
        </w:numPr>
        <w:jc w:val="both"/>
        <w:rPr>
          <w:rFonts w:eastAsia="Times New Roman"/>
        </w:rPr>
      </w:pPr>
      <w:r w:rsidRPr="009441D2">
        <w:rPr>
          <w:rFonts w:eastAsia="Times New Roman"/>
        </w:rPr>
        <w:t xml:space="preserve">оценка правильности выполнения действий; самооценка и </w:t>
      </w:r>
      <w:proofErr w:type="spellStart"/>
      <w:r w:rsidRPr="009441D2">
        <w:rPr>
          <w:rFonts w:eastAsia="Times New Roman"/>
        </w:rPr>
        <w:t>взаимооценка</w:t>
      </w:r>
      <w:proofErr w:type="spellEnd"/>
      <w:r w:rsidRPr="009441D2">
        <w:rPr>
          <w:rFonts w:eastAsia="Times New Roman"/>
        </w:rPr>
        <w:t>;</w:t>
      </w:r>
    </w:p>
    <w:p w:rsidR="009441D2" w:rsidRPr="009441D2" w:rsidRDefault="009441D2" w:rsidP="009441D2">
      <w:pPr>
        <w:pStyle w:val="a4"/>
        <w:numPr>
          <w:ilvl w:val="0"/>
          <w:numId w:val="32"/>
        </w:numPr>
        <w:jc w:val="both"/>
        <w:rPr>
          <w:rFonts w:eastAsia="Times New Roman"/>
        </w:rPr>
      </w:pPr>
      <w:r w:rsidRPr="009441D2">
        <w:rPr>
          <w:rFonts w:eastAsia="Times New Roman"/>
        </w:rPr>
        <w:t>адекватное восприятие предложений товарищей, учителей, родителей.</w:t>
      </w:r>
    </w:p>
    <w:p w:rsidR="009441D2" w:rsidRPr="009441D2" w:rsidRDefault="009441D2" w:rsidP="009441D2">
      <w:pPr>
        <w:pStyle w:val="a4"/>
        <w:jc w:val="both"/>
        <w:rPr>
          <w:rFonts w:eastAsia="Times New Roman"/>
        </w:rPr>
      </w:pPr>
    </w:p>
    <w:p w:rsidR="000C34BC" w:rsidRPr="009441D2" w:rsidRDefault="000C34BC">
      <w:pPr>
        <w:rPr>
          <w:sz w:val="24"/>
          <w:szCs w:val="24"/>
        </w:rPr>
        <w:sectPr w:rsidR="000C34BC" w:rsidRPr="009441D2" w:rsidSect="009441D2">
          <w:pgSz w:w="11900" w:h="16838"/>
          <w:pgMar w:top="1123" w:right="701" w:bottom="1440" w:left="1440" w:header="0" w:footer="0" w:gutter="0"/>
          <w:cols w:space="720" w:equalWidth="0">
            <w:col w:w="10066"/>
          </w:cols>
        </w:sectPr>
      </w:pPr>
    </w:p>
    <w:p w:rsidR="000C34BC" w:rsidRPr="009441D2" w:rsidRDefault="009441D2" w:rsidP="009441D2">
      <w:pPr>
        <w:pStyle w:val="a4"/>
        <w:jc w:val="center"/>
        <w:rPr>
          <w:b/>
          <w:sz w:val="24"/>
        </w:rPr>
      </w:pPr>
      <w:r w:rsidRPr="009441D2">
        <w:rPr>
          <w:rFonts w:eastAsia="Times New Roman"/>
          <w:b/>
          <w:sz w:val="24"/>
        </w:rPr>
        <w:lastRenderedPageBreak/>
        <w:t>СОДЕРЖАНИЕ КУРСА ВНЕУРОЧНОЙ ДЕЯТЕЛЬНОСТИ, С УКАЗАНИЕМ ФОРМ ОРГАНИЗАЦИИ УЧЕБНЫХ ЗАНЯТИЙ, ОСНОВНЫХ ВИДОВ УЧЕБНОЙ ДЕЯТЕЛЬНОСТИ</w:t>
      </w:r>
    </w:p>
    <w:p w:rsidR="000C34BC" w:rsidRPr="009441D2" w:rsidRDefault="000C34BC">
      <w:pPr>
        <w:spacing w:line="7" w:lineRule="exact"/>
        <w:rPr>
          <w:sz w:val="24"/>
          <w:szCs w:val="24"/>
        </w:rPr>
      </w:pPr>
    </w:p>
    <w:p w:rsidR="009441D2" w:rsidRDefault="009441D2">
      <w:pPr>
        <w:ind w:left="3920"/>
        <w:rPr>
          <w:rFonts w:eastAsia="Times New Roman"/>
          <w:b/>
          <w:bCs/>
          <w:sz w:val="24"/>
          <w:szCs w:val="24"/>
        </w:rPr>
      </w:pPr>
    </w:p>
    <w:p w:rsidR="000C34BC" w:rsidRPr="009441D2" w:rsidRDefault="009441D2">
      <w:pPr>
        <w:ind w:left="3920"/>
        <w:rPr>
          <w:sz w:val="24"/>
          <w:szCs w:val="24"/>
        </w:rPr>
      </w:pPr>
      <w:r w:rsidRPr="009441D2">
        <w:rPr>
          <w:rFonts w:eastAsia="Times New Roman"/>
          <w:b/>
          <w:bCs/>
          <w:sz w:val="24"/>
          <w:szCs w:val="24"/>
        </w:rPr>
        <w:t>5 класс (34 часа)</w:t>
      </w:r>
    </w:p>
    <w:p w:rsidR="000C34BC" w:rsidRPr="009441D2" w:rsidRDefault="000C34BC">
      <w:pPr>
        <w:spacing w:line="137" w:lineRule="exact"/>
        <w:rPr>
          <w:sz w:val="24"/>
          <w:szCs w:val="24"/>
        </w:rPr>
      </w:pPr>
    </w:p>
    <w:p w:rsidR="000C34BC" w:rsidRPr="009441D2" w:rsidRDefault="009441D2" w:rsidP="009441D2">
      <w:pPr>
        <w:pStyle w:val="a4"/>
        <w:jc w:val="both"/>
      </w:pPr>
      <w:r w:rsidRPr="009441D2">
        <w:rPr>
          <w:rFonts w:eastAsia="Times New Roman"/>
        </w:rPr>
        <w:t>Раздел 1. Доходы и расходы семьи (10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2. Риски потери денег и имущества и как человек может от этого защититься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3. Семья и государство: как они взаимодействуют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4. Финансовый бизнес: чем он может помочь семье (12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5. Что такое финансовая грамотность (1 час)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Конференция по курсу «Финансовая грамотность».</w:t>
      </w:r>
    </w:p>
    <w:p w:rsidR="000C34BC" w:rsidRPr="009441D2" w:rsidRDefault="000C34BC" w:rsidP="009441D2">
      <w:pPr>
        <w:pStyle w:val="a4"/>
        <w:jc w:val="both"/>
        <w:sectPr w:rsidR="000C34BC" w:rsidRPr="009441D2" w:rsidSect="009441D2">
          <w:pgSz w:w="11900" w:h="16838"/>
          <w:pgMar w:top="1140" w:right="701" w:bottom="1440"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6 класс (34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 Основная проблема экономики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2. Без чего не может обойтись рынок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«Частная собственность». Сюжетно-ролевая игра «Конкуренция».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3. Формы организации бизнеса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«Единоличное владение». Деловая игра «Товарищество (ТО и ТОО)».</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Ролевая игра «Акционерное общество». Мини-проект «Организация фирмы».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4. Знакомство с бизнес-планом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5. Ты – потребитель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6. Законы спроса и предложения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7. Рыночное равновесие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«Рыночное равновесие». Решение экономических задач «Дефицит 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избыток на рынке».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8. Возникновение банков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Интерактивная беседа «Банковские услуги: кредит, депозит». Практическая работа «Заем,</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виды займов».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9. Потребитель финансовых услуг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Деловая игра «Работа банка». Деловая игра «Я хочу взять кредит».</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10. Профессии банковской сферы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Сюжетно-ролевая игра «Знакомство с профессиями банковской сферы». Дискуссия «Значение работы банков для потребителей».</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11. Проектная деятельность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Деловая игра. Конференция по курсу «Финансовая грамотность».</w:t>
      </w:r>
    </w:p>
    <w:p w:rsidR="000C34BC" w:rsidRPr="009441D2" w:rsidRDefault="000C34BC" w:rsidP="009441D2">
      <w:pPr>
        <w:pStyle w:val="a4"/>
        <w:jc w:val="both"/>
        <w:sectPr w:rsidR="000C34BC" w:rsidRPr="009441D2" w:rsidSect="009441D2">
          <w:pgSz w:w="11900" w:h="16838"/>
          <w:pgMar w:top="1128" w:right="701" w:bottom="792"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7 класс (34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 Личное финансовое планирование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2. Финансы и кредит (9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3. Расчетно-кассовые операции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4. Инвестиции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Правовая консультация «Основные правила инвестирования: как покупать ценные бумаги». Правовая консультация «Основные правила инвестирования: как продавать ценные бумаги». Решение экономических задач «Инвестиции в драгоценные металлы». Познавательная беседа «Что такое ПИФы?» Выступления учащихся «Депозиты и их виды». Ролевая игра «Управляющие».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5. Страхование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6. Пенсии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«Государственное пенсионное страхование». Познавательная беседа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«Профессиональные участники пенсионной системы». Практическая работа «Негосударственные пенсионные фонды: как с ними работать?»</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7. Жилье в собственность: миф или реальность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Круглый стол «Жилье в собственность: миф или реальность?» Правовая консультация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«Жилищные накопительные кооперативы: как с их помощью решить квартирный вопрос».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«Социальный найм жилья».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8. Итоговая дискуссия по курсу «Финансовая грамотность». (1 час).</w:t>
      </w:r>
    </w:p>
    <w:p w:rsidR="000C34BC" w:rsidRPr="009441D2" w:rsidRDefault="000C34BC" w:rsidP="009441D2">
      <w:pPr>
        <w:pStyle w:val="a4"/>
        <w:jc w:val="both"/>
        <w:sectPr w:rsidR="000C34BC" w:rsidRPr="009441D2" w:rsidSect="009441D2">
          <w:pgSz w:w="11900" w:h="16838"/>
          <w:pgMar w:top="1128" w:right="701" w:bottom="788"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8 класс (34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 Потребительская культура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2. Потребитель и закон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3. Потребитель – король на рынке (3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«Что  такое  рынок?»  Ролевая  игра  «Виды  и  способы  торговли».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 экономических задач «Дешевле только даром».</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4. Куда уходят деньги? (4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5. Информация для потребителя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Мини-исследование «Источники информации». Мини-проект «Реклама и ее виды». Практическая работа «Символы на этикетках, упаковках, вкладышах». 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6. Искусство покупать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«Бытовая техника: всерьез и надолго». Круглый стол «Всегда ли товар можно обменять».</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7. Потребительская культура в сфере услуг (2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Решение</w:t>
      </w:r>
      <w:r w:rsidRPr="009441D2">
        <w:rPr>
          <w:rFonts w:eastAsia="Times New Roman"/>
        </w:rPr>
        <w:tab/>
        <w:t>экономических</w:t>
      </w:r>
      <w:r w:rsidRPr="009441D2">
        <w:rPr>
          <w:rFonts w:eastAsia="Times New Roman"/>
        </w:rPr>
        <w:tab/>
        <w:t>задач</w:t>
      </w:r>
      <w:r w:rsidRPr="009441D2">
        <w:tab/>
      </w:r>
      <w:r w:rsidRPr="009441D2">
        <w:rPr>
          <w:rFonts w:eastAsia="Times New Roman"/>
        </w:rPr>
        <w:t>«Правила</w:t>
      </w:r>
      <w:r w:rsidRPr="009441D2">
        <w:tab/>
      </w:r>
      <w:r w:rsidRPr="009441D2">
        <w:rPr>
          <w:rFonts w:eastAsia="Times New Roman"/>
        </w:rPr>
        <w:t>пользования</w:t>
      </w:r>
      <w:r w:rsidRPr="009441D2">
        <w:rPr>
          <w:rFonts w:eastAsia="Times New Roman"/>
        </w:rPr>
        <w:tab/>
        <w:t>коммунальными</w:t>
      </w:r>
      <w:r w:rsidRPr="009441D2">
        <w:tab/>
      </w:r>
      <w:r w:rsidRPr="009441D2">
        <w:rPr>
          <w:rFonts w:eastAsia="Times New Roman"/>
        </w:rPr>
        <w:t>услугами».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Выступления учащихся «Это должен знать каждый, отправляясь в дорогу».</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8. Кто защищает права потребителей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0C34BC" w:rsidRPr="009441D2" w:rsidRDefault="000C34BC" w:rsidP="009441D2">
      <w:pPr>
        <w:pStyle w:val="a4"/>
        <w:jc w:val="both"/>
      </w:pPr>
    </w:p>
    <w:p w:rsidR="009441D2" w:rsidRPr="009441D2" w:rsidRDefault="009441D2" w:rsidP="009441D2">
      <w:pPr>
        <w:pStyle w:val="a4"/>
        <w:jc w:val="both"/>
      </w:pPr>
      <w:r w:rsidRPr="009441D2">
        <w:rPr>
          <w:rFonts w:eastAsia="Times New Roman"/>
        </w:rPr>
        <w:t>Раздел  9.  Подготовка  и  оформление  творческих  исследовательских  проектов</w:t>
      </w:r>
      <w:r>
        <w:t xml:space="preserve"> </w:t>
      </w:r>
      <w:r w:rsidRPr="009441D2">
        <w:rPr>
          <w:rFonts w:eastAsia="Times New Roman"/>
        </w:rPr>
        <w:t>учащихся (1 час)</w:t>
      </w:r>
    </w:p>
    <w:p w:rsidR="009441D2" w:rsidRPr="009441D2" w:rsidRDefault="009441D2" w:rsidP="009441D2">
      <w:pPr>
        <w:pStyle w:val="a4"/>
        <w:jc w:val="both"/>
      </w:pPr>
    </w:p>
    <w:p w:rsidR="009441D2" w:rsidRPr="009441D2" w:rsidRDefault="009441D2" w:rsidP="009441D2">
      <w:pPr>
        <w:pStyle w:val="a4"/>
        <w:jc w:val="both"/>
      </w:pPr>
      <w:r w:rsidRPr="009441D2">
        <w:rPr>
          <w:rFonts w:eastAsia="Times New Roman"/>
        </w:rPr>
        <w:t>Раздел 10. Защита проектов (1 час)</w:t>
      </w:r>
    </w:p>
    <w:p w:rsidR="000C34BC" w:rsidRPr="009441D2" w:rsidRDefault="000C34BC" w:rsidP="009441D2">
      <w:pPr>
        <w:pStyle w:val="a4"/>
        <w:jc w:val="both"/>
        <w:sectPr w:rsidR="000C34BC" w:rsidRPr="009441D2" w:rsidSect="009441D2">
          <w:pgSz w:w="11900" w:h="16838"/>
          <w:pgMar w:top="426" w:right="701" w:bottom="788" w:left="1140" w:header="0" w:footer="0" w:gutter="0"/>
          <w:cols w:space="720" w:equalWidth="0">
            <w:col w:w="10066"/>
          </w:cols>
        </w:sectPr>
      </w:pPr>
    </w:p>
    <w:p w:rsidR="000C34BC" w:rsidRPr="009441D2" w:rsidRDefault="009441D2" w:rsidP="009441D2">
      <w:pPr>
        <w:pStyle w:val="a4"/>
        <w:jc w:val="center"/>
        <w:rPr>
          <w:b/>
        </w:rPr>
      </w:pPr>
      <w:r w:rsidRPr="009441D2">
        <w:rPr>
          <w:rFonts w:eastAsia="Times New Roman"/>
          <w:b/>
        </w:rPr>
        <w:lastRenderedPageBreak/>
        <w:t>9 класс (34 часа)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1. Управление денежными средствами семьи (8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1. Происхождение денег.</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«Деньги: что это такое?» Аналитическая работа «Что может происходить с деньгами и как это влияет на финансы нашей семьи?»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2. Источники денежных средств семьи.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«Какие бывают источники доходов?» Круглый стол «От чего зависят личные и семейные доходы?»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3. Контроль семейных расходов.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«Как контролировать семейные расходы и зачем это делать?»</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4. Построение семейного бюджета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Круглый стол «Что такое семейный бюджет и как его построить?» Практическая работа «Как оптимизировать семейный бюджет?»</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2. Способы повышения семейного благосостояния (6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5. Способы увеличения семейных доходов с использованием услуг финансовых</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организаций.</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Мини-исследование «Для чего нужны  финансовые организации?»  Практическая работа</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«Как увеличить семейные расходы с использованием финансовых организаций?»</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6. Финансовое планирование как способ повышения благосостояния.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w:t>
      </w:r>
      <w:r w:rsidRPr="009441D2">
        <w:rPr>
          <w:rFonts w:ascii="Cambria Math" w:eastAsia="Times New Roman" w:hAnsi="Cambria Math" w:cs="Cambria Math"/>
        </w:rPr>
        <w:t>ѐ</w:t>
      </w:r>
      <w:r w:rsidRPr="009441D2">
        <w:rPr>
          <w:rFonts w:eastAsia="Times New Roman"/>
        </w:rPr>
        <w:t>, чтобы научиться большему).</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3. Риски в мире денег (7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7. Особые жизненные ситуации и как с ними справиться.</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Правовая консультация «ОЖС: рождение реб</w:t>
      </w:r>
      <w:r w:rsidRPr="009441D2">
        <w:rPr>
          <w:rFonts w:ascii="Cambria Math" w:eastAsia="Times New Roman" w:hAnsi="Cambria Math" w:cs="Cambria Math"/>
        </w:rPr>
        <w:t>ѐ</w:t>
      </w:r>
      <w:r w:rsidRPr="009441D2">
        <w:rPr>
          <w:rFonts w:eastAsia="Times New Roman"/>
        </w:rPr>
        <w:t>нка, потеря кормильца». Правовая консультация «ОЖС: болезнь, потеря работы, природные и техногенные катастрофы». Познавательная беседа «Чем поможет страхование?»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8. Риски в мире денег.</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Практическая работа «Какие бывают финансовые риски?» Познавательная беседа «Что такое финансовые пирамиды?» Осуществление проектной работы.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4. Семья и финансовые организации: как сотрудничать без проблем (8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9. Банки и их роль в жизни семьи.</w:t>
      </w:r>
    </w:p>
    <w:p w:rsidR="000C34BC" w:rsidRPr="009441D2" w:rsidRDefault="000C34BC" w:rsidP="009441D2">
      <w:pPr>
        <w:pStyle w:val="a4"/>
        <w:jc w:val="both"/>
        <w:sectPr w:rsidR="000C34BC" w:rsidRPr="009441D2" w:rsidSect="009441D2">
          <w:pgSz w:w="11900" w:h="16838"/>
          <w:pgMar w:top="1128" w:right="701" w:bottom="788" w:left="1140" w:header="0" w:footer="0" w:gutter="0"/>
          <w:cols w:space="720" w:equalWidth="0">
            <w:col w:w="10066"/>
          </w:cols>
        </w:sectPr>
      </w:pPr>
    </w:p>
    <w:p w:rsidR="000C34BC" w:rsidRPr="009441D2" w:rsidRDefault="009441D2" w:rsidP="009441D2">
      <w:pPr>
        <w:pStyle w:val="a4"/>
        <w:jc w:val="both"/>
      </w:pPr>
      <w:r w:rsidRPr="009441D2">
        <w:rPr>
          <w:rFonts w:eastAsia="Times New Roman"/>
        </w:rPr>
        <w:lastRenderedPageBreak/>
        <w:t>Мини-проект «Что такое банк и чем он может быть вам полезен?» Круглый стол «Польза и риски банковских карт?»</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10. Собственный бизнес.</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Выступления учащихся «Что такое бизнес?» Мини-проект «Как создать свое дело?»</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11. Валюта в современном мире.</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Познавательная беседа «Что такое валютный рынок и как он устроен?» Решение экономических задач «Можно ли выиграть, размещая сбережения в валюте?» Осуществление проектной работы.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Раздел 5. Человек и государство: как они взаимодействуют (5 часов).</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12. Налоги и их роль в жизни семьи.</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Дискуссия «Что такое налоги и зачем их платить?» Работа с документами «Какие налоги мы</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платим?»</w:t>
      </w:r>
    </w:p>
    <w:p w:rsidR="000C34BC" w:rsidRPr="009441D2" w:rsidRDefault="000C34BC" w:rsidP="009441D2">
      <w:pPr>
        <w:pStyle w:val="a4"/>
        <w:jc w:val="both"/>
      </w:pPr>
    </w:p>
    <w:p w:rsidR="000C34BC" w:rsidRPr="009441D2" w:rsidRDefault="009441D2" w:rsidP="009441D2">
      <w:pPr>
        <w:pStyle w:val="a4"/>
        <w:jc w:val="both"/>
      </w:pPr>
      <w:r w:rsidRPr="009441D2">
        <w:rPr>
          <w:rFonts w:eastAsia="Times New Roman"/>
        </w:rPr>
        <w:t>Тема 13. Пенсионное обеспечение и финансовое благополучие в старости.</w:t>
      </w:r>
    </w:p>
    <w:p w:rsidR="000C34BC" w:rsidRPr="009441D2" w:rsidRDefault="000C34BC" w:rsidP="009441D2">
      <w:pPr>
        <w:pStyle w:val="a4"/>
        <w:jc w:val="both"/>
      </w:pPr>
    </w:p>
    <w:p w:rsidR="00F0567B" w:rsidRDefault="009441D2" w:rsidP="00F0567B">
      <w:pPr>
        <w:pStyle w:val="a4"/>
        <w:jc w:val="both"/>
        <w:rPr>
          <w:rFonts w:eastAsia="Times New Roman"/>
        </w:rPr>
      </w:pPr>
      <w:r w:rsidRPr="009441D2">
        <w:rPr>
          <w:rFonts w:eastAsia="Times New Roman"/>
        </w:rPr>
        <w:t xml:space="preserve">Решение экономических задач «Что такое пенсия и как сделать ее достойной?» </w:t>
      </w:r>
    </w:p>
    <w:p w:rsidR="000C34BC" w:rsidRPr="00F0567B" w:rsidRDefault="009441D2" w:rsidP="00F0567B">
      <w:pPr>
        <w:pStyle w:val="a4"/>
        <w:jc w:val="both"/>
        <w:sectPr w:rsidR="000C34BC" w:rsidRPr="00F0567B" w:rsidSect="009441D2">
          <w:pgSz w:w="11900" w:h="16838"/>
          <w:pgMar w:top="1135" w:right="701" w:bottom="1440" w:left="1140" w:header="0" w:footer="0" w:gutter="0"/>
          <w:cols w:space="720" w:equalWidth="0">
            <w:col w:w="10066"/>
          </w:cols>
        </w:sectPr>
      </w:pPr>
      <w:r w:rsidRPr="009441D2">
        <w:rPr>
          <w:rFonts w:eastAsia="Times New Roman"/>
        </w:rPr>
        <w:t>Конференция по</w:t>
      </w:r>
      <w:r w:rsidR="00F0567B">
        <w:rPr>
          <w:rFonts w:eastAsia="Times New Roman"/>
        </w:rPr>
        <w:t xml:space="preserve"> курсу «Финансовая грамотность»</w:t>
      </w:r>
    </w:p>
    <w:p w:rsidR="000C34BC" w:rsidRDefault="000C34BC" w:rsidP="00F0567B">
      <w:pPr>
        <w:pStyle w:val="a4"/>
        <w:jc w:val="both"/>
        <w:rPr>
          <w:rFonts w:eastAsia="Times New Roman"/>
        </w:rPr>
      </w:pPr>
    </w:p>
    <w:sectPr w:rsidR="000C34BC" w:rsidSect="000C34BC">
      <w:type w:val="continuous"/>
      <w:pgSz w:w="11900" w:h="16838"/>
      <w:pgMar w:top="1132" w:right="1209" w:bottom="1440" w:left="1140" w:header="0" w:footer="0" w:gutter="0"/>
      <w:cols w:num="2" w:space="720" w:equalWidth="0">
        <w:col w:w="4565" w:space="720"/>
        <w:col w:w="42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C1DC8778"/>
    <w:lvl w:ilvl="0" w:tplc="A54499C0">
      <w:start w:val="14"/>
      <w:numFmt w:val="decimal"/>
      <w:lvlText w:val="%1)"/>
      <w:lvlJc w:val="left"/>
    </w:lvl>
    <w:lvl w:ilvl="1" w:tplc="FEB4E022">
      <w:numFmt w:val="decimal"/>
      <w:lvlText w:val=""/>
      <w:lvlJc w:val="left"/>
    </w:lvl>
    <w:lvl w:ilvl="2" w:tplc="210C185C">
      <w:numFmt w:val="decimal"/>
      <w:lvlText w:val=""/>
      <w:lvlJc w:val="left"/>
    </w:lvl>
    <w:lvl w:ilvl="3" w:tplc="C3505E96">
      <w:numFmt w:val="decimal"/>
      <w:lvlText w:val=""/>
      <w:lvlJc w:val="left"/>
    </w:lvl>
    <w:lvl w:ilvl="4" w:tplc="3B3A7C0A">
      <w:numFmt w:val="decimal"/>
      <w:lvlText w:val=""/>
      <w:lvlJc w:val="left"/>
    </w:lvl>
    <w:lvl w:ilvl="5" w:tplc="156079CC">
      <w:numFmt w:val="decimal"/>
      <w:lvlText w:val=""/>
      <w:lvlJc w:val="left"/>
    </w:lvl>
    <w:lvl w:ilvl="6" w:tplc="20A82730">
      <w:numFmt w:val="decimal"/>
      <w:lvlText w:val=""/>
      <w:lvlJc w:val="left"/>
    </w:lvl>
    <w:lvl w:ilvl="7" w:tplc="DDE63F78">
      <w:numFmt w:val="decimal"/>
      <w:lvlText w:val=""/>
      <w:lvlJc w:val="left"/>
    </w:lvl>
    <w:lvl w:ilvl="8" w:tplc="6CD8FEE2">
      <w:numFmt w:val="decimal"/>
      <w:lvlText w:val=""/>
      <w:lvlJc w:val="left"/>
    </w:lvl>
  </w:abstractNum>
  <w:abstractNum w:abstractNumId="1" w15:restartNumberingAfterBreak="0">
    <w:nsid w:val="00000732"/>
    <w:multiLevelType w:val="hybridMultilevel"/>
    <w:tmpl w:val="BA46B836"/>
    <w:lvl w:ilvl="0" w:tplc="A808CAD8">
      <w:start w:val="1"/>
      <w:numFmt w:val="decimal"/>
      <w:lvlText w:val="%1)"/>
      <w:lvlJc w:val="left"/>
    </w:lvl>
    <w:lvl w:ilvl="1" w:tplc="68E0D812">
      <w:numFmt w:val="decimal"/>
      <w:lvlText w:val=""/>
      <w:lvlJc w:val="left"/>
    </w:lvl>
    <w:lvl w:ilvl="2" w:tplc="BC1AD938">
      <w:numFmt w:val="decimal"/>
      <w:lvlText w:val=""/>
      <w:lvlJc w:val="left"/>
    </w:lvl>
    <w:lvl w:ilvl="3" w:tplc="FBBC15BC">
      <w:numFmt w:val="decimal"/>
      <w:lvlText w:val=""/>
      <w:lvlJc w:val="left"/>
    </w:lvl>
    <w:lvl w:ilvl="4" w:tplc="54FCD556">
      <w:numFmt w:val="decimal"/>
      <w:lvlText w:val=""/>
      <w:lvlJc w:val="left"/>
    </w:lvl>
    <w:lvl w:ilvl="5" w:tplc="F2DED460">
      <w:numFmt w:val="decimal"/>
      <w:lvlText w:val=""/>
      <w:lvlJc w:val="left"/>
    </w:lvl>
    <w:lvl w:ilvl="6" w:tplc="0A108B9C">
      <w:numFmt w:val="decimal"/>
      <w:lvlText w:val=""/>
      <w:lvlJc w:val="left"/>
    </w:lvl>
    <w:lvl w:ilvl="7" w:tplc="5290D562">
      <w:numFmt w:val="decimal"/>
      <w:lvlText w:val=""/>
      <w:lvlJc w:val="left"/>
    </w:lvl>
    <w:lvl w:ilvl="8" w:tplc="8E2EFDBE">
      <w:numFmt w:val="decimal"/>
      <w:lvlText w:val=""/>
      <w:lvlJc w:val="left"/>
    </w:lvl>
  </w:abstractNum>
  <w:abstractNum w:abstractNumId="2" w15:restartNumberingAfterBreak="0">
    <w:nsid w:val="0000074D"/>
    <w:multiLevelType w:val="hybridMultilevel"/>
    <w:tmpl w:val="4DF4183A"/>
    <w:lvl w:ilvl="0" w:tplc="CED2D466">
      <w:start w:val="1"/>
      <w:numFmt w:val="bullet"/>
      <w:lvlText w:val="к"/>
      <w:lvlJc w:val="left"/>
    </w:lvl>
    <w:lvl w:ilvl="1" w:tplc="E08E4E5C">
      <w:start w:val="1"/>
      <w:numFmt w:val="bullet"/>
      <w:lvlText w:val="\endash "/>
      <w:lvlJc w:val="left"/>
    </w:lvl>
    <w:lvl w:ilvl="2" w:tplc="93362B56">
      <w:numFmt w:val="decimal"/>
      <w:lvlText w:val=""/>
      <w:lvlJc w:val="left"/>
    </w:lvl>
    <w:lvl w:ilvl="3" w:tplc="03F2A436">
      <w:numFmt w:val="decimal"/>
      <w:lvlText w:val=""/>
      <w:lvlJc w:val="left"/>
    </w:lvl>
    <w:lvl w:ilvl="4" w:tplc="2C763072">
      <w:numFmt w:val="decimal"/>
      <w:lvlText w:val=""/>
      <w:lvlJc w:val="left"/>
    </w:lvl>
    <w:lvl w:ilvl="5" w:tplc="D3E0F5D4">
      <w:numFmt w:val="decimal"/>
      <w:lvlText w:val=""/>
      <w:lvlJc w:val="left"/>
    </w:lvl>
    <w:lvl w:ilvl="6" w:tplc="85684F2C">
      <w:numFmt w:val="decimal"/>
      <w:lvlText w:val=""/>
      <w:lvlJc w:val="left"/>
    </w:lvl>
    <w:lvl w:ilvl="7" w:tplc="DC7AF66C">
      <w:numFmt w:val="decimal"/>
      <w:lvlText w:val=""/>
      <w:lvlJc w:val="left"/>
    </w:lvl>
    <w:lvl w:ilvl="8" w:tplc="54BAD3B2">
      <w:numFmt w:val="decimal"/>
      <w:lvlText w:val=""/>
      <w:lvlJc w:val="left"/>
    </w:lvl>
  </w:abstractNum>
  <w:abstractNum w:abstractNumId="3" w15:restartNumberingAfterBreak="0">
    <w:nsid w:val="00000BDB"/>
    <w:multiLevelType w:val="hybridMultilevel"/>
    <w:tmpl w:val="D4C41830"/>
    <w:lvl w:ilvl="0" w:tplc="719A8722">
      <w:start w:val="1"/>
      <w:numFmt w:val="decimal"/>
      <w:lvlText w:val="%1)"/>
      <w:lvlJc w:val="left"/>
    </w:lvl>
    <w:lvl w:ilvl="1" w:tplc="AA1A1AB8">
      <w:numFmt w:val="decimal"/>
      <w:lvlText w:val=""/>
      <w:lvlJc w:val="left"/>
    </w:lvl>
    <w:lvl w:ilvl="2" w:tplc="80EA004E">
      <w:numFmt w:val="decimal"/>
      <w:lvlText w:val=""/>
      <w:lvlJc w:val="left"/>
    </w:lvl>
    <w:lvl w:ilvl="3" w:tplc="F4CA818A">
      <w:numFmt w:val="decimal"/>
      <w:lvlText w:val=""/>
      <w:lvlJc w:val="left"/>
    </w:lvl>
    <w:lvl w:ilvl="4" w:tplc="2AFEDAB0">
      <w:numFmt w:val="decimal"/>
      <w:lvlText w:val=""/>
      <w:lvlJc w:val="left"/>
    </w:lvl>
    <w:lvl w:ilvl="5" w:tplc="25102496">
      <w:numFmt w:val="decimal"/>
      <w:lvlText w:val=""/>
      <w:lvlJc w:val="left"/>
    </w:lvl>
    <w:lvl w:ilvl="6" w:tplc="F6CA36E8">
      <w:numFmt w:val="decimal"/>
      <w:lvlText w:val=""/>
      <w:lvlJc w:val="left"/>
    </w:lvl>
    <w:lvl w:ilvl="7" w:tplc="EE04B774">
      <w:numFmt w:val="decimal"/>
      <w:lvlText w:val=""/>
      <w:lvlJc w:val="left"/>
    </w:lvl>
    <w:lvl w:ilvl="8" w:tplc="6CB006F8">
      <w:numFmt w:val="decimal"/>
      <w:lvlText w:val=""/>
      <w:lvlJc w:val="left"/>
    </w:lvl>
  </w:abstractNum>
  <w:abstractNum w:abstractNumId="4" w15:restartNumberingAfterBreak="0">
    <w:nsid w:val="00001238"/>
    <w:multiLevelType w:val="hybridMultilevel"/>
    <w:tmpl w:val="7BACF5CE"/>
    <w:lvl w:ilvl="0" w:tplc="7430EE46">
      <w:start w:val="32"/>
      <w:numFmt w:val="decimal"/>
      <w:lvlText w:val="%1"/>
      <w:lvlJc w:val="left"/>
    </w:lvl>
    <w:lvl w:ilvl="1" w:tplc="91CEF2E6">
      <w:numFmt w:val="decimal"/>
      <w:lvlText w:val=""/>
      <w:lvlJc w:val="left"/>
    </w:lvl>
    <w:lvl w:ilvl="2" w:tplc="2004A7C2">
      <w:numFmt w:val="decimal"/>
      <w:lvlText w:val=""/>
      <w:lvlJc w:val="left"/>
    </w:lvl>
    <w:lvl w:ilvl="3" w:tplc="62F49DE2">
      <w:numFmt w:val="decimal"/>
      <w:lvlText w:val=""/>
      <w:lvlJc w:val="left"/>
    </w:lvl>
    <w:lvl w:ilvl="4" w:tplc="95E2A8F0">
      <w:numFmt w:val="decimal"/>
      <w:lvlText w:val=""/>
      <w:lvlJc w:val="left"/>
    </w:lvl>
    <w:lvl w:ilvl="5" w:tplc="A358FC62">
      <w:numFmt w:val="decimal"/>
      <w:lvlText w:val=""/>
      <w:lvlJc w:val="left"/>
    </w:lvl>
    <w:lvl w:ilvl="6" w:tplc="BE3CACD6">
      <w:numFmt w:val="decimal"/>
      <w:lvlText w:val=""/>
      <w:lvlJc w:val="left"/>
    </w:lvl>
    <w:lvl w:ilvl="7" w:tplc="3AEA8676">
      <w:numFmt w:val="decimal"/>
      <w:lvlText w:val=""/>
      <w:lvlJc w:val="left"/>
    </w:lvl>
    <w:lvl w:ilvl="8" w:tplc="D21AB550">
      <w:numFmt w:val="decimal"/>
      <w:lvlText w:val=""/>
      <w:lvlJc w:val="left"/>
    </w:lvl>
  </w:abstractNum>
  <w:abstractNum w:abstractNumId="5" w15:restartNumberingAfterBreak="0">
    <w:nsid w:val="00001AD4"/>
    <w:multiLevelType w:val="hybridMultilevel"/>
    <w:tmpl w:val="1ADA64D2"/>
    <w:lvl w:ilvl="0" w:tplc="4CFCF7A2">
      <w:start w:val="4"/>
      <w:numFmt w:val="decimal"/>
      <w:lvlText w:val="%1)"/>
      <w:lvlJc w:val="left"/>
    </w:lvl>
    <w:lvl w:ilvl="1" w:tplc="8328176A">
      <w:numFmt w:val="decimal"/>
      <w:lvlText w:val=""/>
      <w:lvlJc w:val="left"/>
    </w:lvl>
    <w:lvl w:ilvl="2" w:tplc="A1D87E5C">
      <w:numFmt w:val="decimal"/>
      <w:lvlText w:val=""/>
      <w:lvlJc w:val="left"/>
    </w:lvl>
    <w:lvl w:ilvl="3" w:tplc="2D1CEB4C">
      <w:numFmt w:val="decimal"/>
      <w:lvlText w:val=""/>
      <w:lvlJc w:val="left"/>
    </w:lvl>
    <w:lvl w:ilvl="4" w:tplc="4AD68108">
      <w:numFmt w:val="decimal"/>
      <w:lvlText w:val=""/>
      <w:lvlJc w:val="left"/>
    </w:lvl>
    <w:lvl w:ilvl="5" w:tplc="9B7C9386">
      <w:numFmt w:val="decimal"/>
      <w:lvlText w:val=""/>
      <w:lvlJc w:val="left"/>
    </w:lvl>
    <w:lvl w:ilvl="6" w:tplc="1C9E5442">
      <w:numFmt w:val="decimal"/>
      <w:lvlText w:val=""/>
      <w:lvlJc w:val="left"/>
    </w:lvl>
    <w:lvl w:ilvl="7" w:tplc="C0FE4704">
      <w:numFmt w:val="decimal"/>
      <w:lvlText w:val=""/>
      <w:lvlJc w:val="left"/>
    </w:lvl>
    <w:lvl w:ilvl="8" w:tplc="D8BC5384">
      <w:numFmt w:val="decimal"/>
      <w:lvlText w:val=""/>
      <w:lvlJc w:val="left"/>
    </w:lvl>
  </w:abstractNum>
  <w:abstractNum w:abstractNumId="6" w15:restartNumberingAfterBreak="0">
    <w:nsid w:val="00001E1F"/>
    <w:multiLevelType w:val="hybridMultilevel"/>
    <w:tmpl w:val="588A1D84"/>
    <w:lvl w:ilvl="0" w:tplc="CB6ED378">
      <w:start w:val="1"/>
      <w:numFmt w:val="decimal"/>
      <w:lvlText w:val="%1)"/>
      <w:lvlJc w:val="left"/>
    </w:lvl>
    <w:lvl w:ilvl="1" w:tplc="37AC54BC">
      <w:numFmt w:val="decimal"/>
      <w:lvlText w:val=""/>
      <w:lvlJc w:val="left"/>
    </w:lvl>
    <w:lvl w:ilvl="2" w:tplc="3A320474">
      <w:numFmt w:val="decimal"/>
      <w:lvlText w:val=""/>
      <w:lvlJc w:val="left"/>
    </w:lvl>
    <w:lvl w:ilvl="3" w:tplc="2DDA785C">
      <w:numFmt w:val="decimal"/>
      <w:lvlText w:val=""/>
      <w:lvlJc w:val="left"/>
    </w:lvl>
    <w:lvl w:ilvl="4" w:tplc="E312C502">
      <w:numFmt w:val="decimal"/>
      <w:lvlText w:val=""/>
      <w:lvlJc w:val="left"/>
    </w:lvl>
    <w:lvl w:ilvl="5" w:tplc="7A128930">
      <w:numFmt w:val="decimal"/>
      <w:lvlText w:val=""/>
      <w:lvlJc w:val="left"/>
    </w:lvl>
    <w:lvl w:ilvl="6" w:tplc="65B41D7A">
      <w:numFmt w:val="decimal"/>
      <w:lvlText w:val=""/>
      <w:lvlJc w:val="left"/>
    </w:lvl>
    <w:lvl w:ilvl="7" w:tplc="4B2E7436">
      <w:numFmt w:val="decimal"/>
      <w:lvlText w:val=""/>
      <w:lvlJc w:val="left"/>
    </w:lvl>
    <w:lvl w:ilvl="8" w:tplc="BB7C0248">
      <w:numFmt w:val="decimal"/>
      <w:lvlText w:val=""/>
      <w:lvlJc w:val="left"/>
    </w:lvl>
  </w:abstractNum>
  <w:abstractNum w:abstractNumId="7" w15:restartNumberingAfterBreak="0">
    <w:nsid w:val="00002213"/>
    <w:multiLevelType w:val="hybridMultilevel"/>
    <w:tmpl w:val="FAE84B56"/>
    <w:lvl w:ilvl="0" w:tplc="762E5A16">
      <w:start w:val="1"/>
      <w:numFmt w:val="decimal"/>
      <w:lvlText w:val="%1"/>
      <w:lvlJc w:val="left"/>
    </w:lvl>
    <w:lvl w:ilvl="1" w:tplc="885CC576">
      <w:start w:val="3"/>
      <w:numFmt w:val="decimal"/>
      <w:lvlText w:val="%2."/>
      <w:lvlJc w:val="left"/>
    </w:lvl>
    <w:lvl w:ilvl="2" w:tplc="BC187DFC">
      <w:numFmt w:val="decimal"/>
      <w:lvlText w:val=""/>
      <w:lvlJc w:val="left"/>
    </w:lvl>
    <w:lvl w:ilvl="3" w:tplc="90882C54">
      <w:numFmt w:val="decimal"/>
      <w:lvlText w:val=""/>
      <w:lvlJc w:val="left"/>
    </w:lvl>
    <w:lvl w:ilvl="4" w:tplc="058C07AC">
      <w:numFmt w:val="decimal"/>
      <w:lvlText w:val=""/>
      <w:lvlJc w:val="left"/>
    </w:lvl>
    <w:lvl w:ilvl="5" w:tplc="BD0AD826">
      <w:numFmt w:val="decimal"/>
      <w:lvlText w:val=""/>
      <w:lvlJc w:val="left"/>
    </w:lvl>
    <w:lvl w:ilvl="6" w:tplc="E3306CFC">
      <w:numFmt w:val="decimal"/>
      <w:lvlText w:val=""/>
      <w:lvlJc w:val="left"/>
    </w:lvl>
    <w:lvl w:ilvl="7" w:tplc="8E7EFDCC">
      <w:numFmt w:val="decimal"/>
      <w:lvlText w:val=""/>
      <w:lvlJc w:val="left"/>
    </w:lvl>
    <w:lvl w:ilvl="8" w:tplc="3B0001A0">
      <w:numFmt w:val="decimal"/>
      <w:lvlText w:val=""/>
      <w:lvlJc w:val="left"/>
    </w:lvl>
  </w:abstractNum>
  <w:abstractNum w:abstractNumId="8" w15:restartNumberingAfterBreak="0">
    <w:nsid w:val="0000260D"/>
    <w:multiLevelType w:val="hybridMultilevel"/>
    <w:tmpl w:val="D272FC8C"/>
    <w:lvl w:ilvl="0" w:tplc="4B00C496">
      <w:start w:val="1"/>
      <w:numFmt w:val="decimal"/>
      <w:lvlText w:val="%1)"/>
      <w:lvlJc w:val="left"/>
    </w:lvl>
    <w:lvl w:ilvl="1" w:tplc="31A2783E">
      <w:start w:val="1"/>
      <w:numFmt w:val="decimal"/>
      <w:lvlText w:val="%2"/>
      <w:lvlJc w:val="left"/>
    </w:lvl>
    <w:lvl w:ilvl="2" w:tplc="715C4D4E">
      <w:numFmt w:val="decimal"/>
      <w:lvlText w:val=""/>
      <w:lvlJc w:val="left"/>
    </w:lvl>
    <w:lvl w:ilvl="3" w:tplc="1346E6C0">
      <w:numFmt w:val="decimal"/>
      <w:lvlText w:val=""/>
      <w:lvlJc w:val="left"/>
    </w:lvl>
    <w:lvl w:ilvl="4" w:tplc="D9F64864">
      <w:numFmt w:val="decimal"/>
      <w:lvlText w:val=""/>
      <w:lvlJc w:val="left"/>
    </w:lvl>
    <w:lvl w:ilvl="5" w:tplc="A5263208">
      <w:numFmt w:val="decimal"/>
      <w:lvlText w:val=""/>
      <w:lvlJc w:val="left"/>
    </w:lvl>
    <w:lvl w:ilvl="6" w:tplc="C7D6FDD8">
      <w:numFmt w:val="decimal"/>
      <w:lvlText w:val=""/>
      <w:lvlJc w:val="left"/>
    </w:lvl>
    <w:lvl w:ilvl="7" w:tplc="DF6A6C8A">
      <w:numFmt w:val="decimal"/>
      <w:lvlText w:val=""/>
      <w:lvlJc w:val="left"/>
    </w:lvl>
    <w:lvl w:ilvl="8" w:tplc="41025C76">
      <w:numFmt w:val="decimal"/>
      <w:lvlText w:val=""/>
      <w:lvlJc w:val="left"/>
    </w:lvl>
  </w:abstractNum>
  <w:abstractNum w:abstractNumId="9" w15:restartNumberingAfterBreak="0">
    <w:nsid w:val="000026A6"/>
    <w:multiLevelType w:val="hybridMultilevel"/>
    <w:tmpl w:val="86A4C45E"/>
    <w:lvl w:ilvl="0" w:tplc="06765412">
      <w:start w:val="1"/>
      <w:numFmt w:val="decimal"/>
      <w:lvlText w:val="%1)"/>
      <w:lvlJc w:val="left"/>
    </w:lvl>
    <w:lvl w:ilvl="1" w:tplc="BB402F76">
      <w:numFmt w:val="decimal"/>
      <w:lvlText w:val=""/>
      <w:lvlJc w:val="left"/>
    </w:lvl>
    <w:lvl w:ilvl="2" w:tplc="29B6821E">
      <w:numFmt w:val="decimal"/>
      <w:lvlText w:val=""/>
      <w:lvlJc w:val="left"/>
    </w:lvl>
    <w:lvl w:ilvl="3" w:tplc="2F1A5540">
      <w:numFmt w:val="decimal"/>
      <w:lvlText w:val=""/>
      <w:lvlJc w:val="left"/>
    </w:lvl>
    <w:lvl w:ilvl="4" w:tplc="00DE9B6A">
      <w:numFmt w:val="decimal"/>
      <w:lvlText w:val=""/>
      <w:lvlJc w:val="left"/>
    </w:lvl>
    <w:lvl w:ilvl="5" w:tplc="A440A37E">
      <w:numFmt w:val="decimal"/>
      <w:lvlText w:val=""/>
      <w:lvlJc w:val="left"/>
    </w:lvl>
    <w:lvl w:ilvl="6" w:tplc="CB144DEE">
      <w:numFmt w:val="decimal"/>
      <w:lvlText w:val=""/>
      <w:lvlJc w:val="left"/>
    </w:lvl>
    <w:lvl w:ilvl="7" w:tplc="FDF664B2">
      <w:numFmt w:val="decimal"/>
      <w:lvlText w:val=""/>
      <w:lvlJc w:val="left"/>
    </w:lvl>
    <w:lvl w:ilvl="8" w:tplc="9ECA2622">
      <w:numFmt w:val="decimal"/>
      <w:lvlText w:val=""/>
      <w:lvlJc w:val="left"/>
    </w:lvl>
  </w:abstractNum>
  <w:abstractNum w:abstractNumId="10" w15:restartNumberingAfterBreak="0">
    <w:nsid w:val="00002D12"/>
    <w:multiLevelType w:val="hybridMultilevel"/>
    <w:tmpl w:val="E18EBA52"/>
    <w:lvl w:ilvl="0" w:tplc="4FEEC40C">
      <w:start w:val="1"/>
      <w:numFmt w:val="bullet"/>
      <w:lvlText w:val="в"/>
      <w:lvlJc w:val="left"/>
    </w:lvl>
    <w:lvl w:ilvl="1" w:tplc="7AFECBB6">
      <w:numFmt w:val="decimal"/>
      <w:lvlText w:val=""/>
      <w:lvlJc w:val="left"/>
    </w:lvl>
    <w:lvl w:ilvl="2" w:tplc="9D30AB82">
      <w:numFmt w:val="decimal"/>
      <w:lvlText w:val=""/>
      <w:lvlJc w:val="left"/>
    </w:lvl>
    <w:lvl w:ilvl="3" w:tplc="34703CCA">
      <w:numFmt w:val="decimal"/>
      <w:lvlText w:val=""/>
      <w:lvlJc w:val="left"/>
    </w:lvl>
    <w:lvl w:ilvl="4" w:tplc="68CCCB76">
      <w:numFmt w:val="decimal"/>
      <w:lvlText w:val=""/>
      <w:lvlJc w:val="left"/>
    </w:lvl>
    <w:lvl w:ilvl="5" w:tplc="FB1AD6DE">
      <w:numFmt w:val="decimal"/>
      <w:lvlText w:val=""/>
      <w:lvlJc w:val="left"/>
    </w:lvl>
    <w:lvl w:ilvl="6" w:tplc="B9AA3080">
      <w:numFmt w:val="decimal"/>
      <w:lvlText w:val=""/>
      <w:lvlJc w:val="left"/>
    </w:lvl>
    <w:lvl w:ilvl="7" w:tplc="E8C2093A">
      <w:numFmt w:val="decimal"/>
      <w:lvlText w:val=""/>
      <w:lvlJc w:val="left"/>
    </w:lvl>
    <w:lvl w:ilvl="8" w:tplc="758018D6">
      <w:numFmt w:val="decimal"/>
      <w:lvlText w:val=""/>
      <w:lvlJc w:val="left"/>
    </w:lvl>
  </w:abstractNum>
  <w:abstractNum w:abstractNumId="11" w15:restartNumberingAfterBreak="0">
    <w:nsid w:val="0000301C"/>
    <w:multiLevelType w:val="hybridMultilevel"/>
    <w:tmpl w:val="ED2C3260"/>
    <w:lvl w:ilvl="0" w:tplc="0F5A4A7A">
      <w:start w:val="4"/>
      <w:numFmt w:val="decimal"/>
      <w:lvlText w:val="%1."/>
      <w:lvlJc w:val="left"/>
    </w:lvl>
    <w:lvl w:ilvl="1" w:tplc="A9DE55B4">
      <w:numFmt w:val="decimal"/>
      <w:lvlText w:val=""/>
      <w:lvlJc w:val="left"/>
    </w:lvl>
    <w:lvl w:ilvl="2" w:tplc="66FC2B50">
      <w:numFmt w:val="decimal"/>
      <w:lvlText w:val=""/>
      <w:lvlJc w:val="left"/>
    </w:lvl>
    <w:lvl w:ilvl="3" w:tplc="EA6E28EC">
      <w:numFmt w:val="decimal"/>
      <w:lvlText w:val=""/>
      <w:lvlJc w:val="left"/>
    </w:lvl>
    <w:lvl w:ilvl="4" w:tplc="58A2CFA4">
      <w:numFmt w:val="decimal"/>
      <w:lvlText w:val=""/>
      <w:lvlJc w:val="left"/>
    </w:lvl>
    <w:lvl w:ilvl="5" w:tplc="665427EA">
      <w:numFmt w:val="decimal"/>
      <w:lvlText w:val=""/>
      <w:lvlJc w:val="left"/>
    </w:lvl>
    <w:lvl w:ilvl="6" w:tplc="97A622F0">
      <w:numFmt w:val="decimal"/>
      <w:lvlText w:val=""/>
      <w:lvlJc w:val="left"/>
    </w:lvl>
    <w:lvl w:ilvl="7" w:tplc="DAFCA226">
      <w:numFmt w:val="decimal"/>
      <w:lvlText w:val=""/>
      <w:lvlJc w:val="left"/>
    </w:lvl>
    <w:lvl w:ilvl="8" w:tplc="1702EB5C">
      <w:numFmt w:val="decimal"/>
      <w:lvlText w:val=""/>
      <w:lvlJc w:val="left"/>
    </w:lvl>
  </w:abstractNum>
  <w:abstractNum w:abstractNumId="12" w15:restartNumberingAfterBreak="0">
    <w:nsid w:val="0000323B"/>
    <w:multiLevelType w:val="hybridMultilevel"/>
    <w:tmpl w:val="9B104D40"/>
    <w:lvl w:ilvl="0" w:tplc="149264BE">
      <w:start w:val="4"/>
      <w:numFmt w:val="decimal"/>
      <w:lvlText w:val="%1)"/>
      <w:lvlJc w:val="left"/>
    </w:lvl>
    <w:lvl w:ilvl="1" w:tplc="619C3C6C">
      <w:numFmt w:val="decimal"/>
      <w:lvlText w:val=""/>
      <w:lvlJc w:val="left"/>
    </w:lvl>
    <w:lvl w:ilvl="2" w:tplc="49FCDCB4">
      <w:numFmt w:val="decimal"/>
      <w:lvlText w:val=""/>
      <w:lvlJc w:val="left"/>
    </w:lvl>
    <w:lvl w:ilvl="3" w:tplc="66CE8598">
      <w:numFmt w:val="decimal"/>
      <w:lvlText w:val=""/>
      <w:lvlJc w:val="left"/>
    </w:lvl>
    <w:lvl w:ilvl="4" w:tplc="786E9A5A">
      <w:numFmt w:val="decimal"/>
      <w:lvlText w:val=""/>
      <w:lvlJc w:val="left"/>
    </w:lvl>
    <w:lvl w:ilvl="5" w:tplc="1D0000B0">
      <w:numFmt w:val="decimal"/>
      <w:lvlText w:val=""/>
      <w:lvlJc w:val="left"/>
    </w:lvl>
    <w:lvl w:ilvl="6" w:tplc="C3F2CBB6">
      <w:numFmt w:val="decimal"/>
      <w:lvlText w:val=""/>
      <w:lvlJc w:val="left"/>
    </w:lvl>
    <w:lvl w:ilvl="7" w:tplc="9D5A183E">
      <w:numFmt w:val="decimal"/>
      <w:lvlText w:val=""/>
      <w:lvlJc w:val="left"/>
    </w:lvl>
    <w:lvl w:ilvl="8" w:tplc="59B257B4">
      <w:numFmt w:val="decimal"/>
      <w:lvlText w:val=""/>
      <w:lvlJc w:val="left"/>
    </w:lvl>
  </w:abstractNum>
  <w:abstractNum w:abstractNumId="13" w15:restartNumberingAfterBreak="0">
    <w:nsid w:val="00003B25"/>
    <w:multiLevelType w:val="hybridMultilevel"/>
    <w:tmpl w:val="3B26853A"/>
    <w:lvl w:ilvl="0" w:tplc="75BAC102">
      <w:start w:val="1"/>
      <w:numFmt w:val="decimal"/>
      <w:lvlText w:val="%1."/>
      <w:lvlJc w:val="left"/>
    </w:lvl>
    <w:lvl w:ilvl="1" w:tplc="E646A9D2">
      <w:numFmt w:val="decimal"/>
      <w:lvlText w:val=""/>
      <w:lvlJc w:val="left"/>
    </w:lvl>
    <w:lvl w:ilvl="2" w:tplc="672A1F8A">
      <w:numFmt w:val="decimal"/>
      <w:lvlText w:val=""/>
      <w:lvlJc w:val="left"/>
    </w:lvl>
    <w:lvl w:ilvl="3" w:tplc="43240E2A">
      <w:numFmt w:val="decimal"/>
      <w:lvlText w:val=""/>
      <w:lvlJc w:val="left"/>
    </w:lvl>
    <w:lvl w:ilvl="4" w:tplc="A8DA28E6">
      <w:numFmt w:val="decimal"/>
      <w:lvlText w:val=""/>
      <w:lvlJc w:val="left"/>
    </w:lvl>
    <w:lvl w:ilvl="5" w:tplc="7CE497B2">
      <w:numFmt w:val="decimal"/>
      <w:lvlText w:val=""/>
      <w:lvlJc w:val="left"/>
    </w:lvl>
    <w:lvl w:ilvl="6" w:tplc="0C707726">
      <w:numFmt w:val="decimal"/>
      <w:lvlText w:val=""/>
      <w:lvlJc w:val="left"/>
    </w:lvl>
    <w:lvl w:ilvl="7" w:tplc="6BF0579E">
      <w:numFmt w:val="decimal"/>
      <w:lvlText w:val=""/>
      <w:lvlJc w:val="left"/>
    </w:lvl>
    <w:lvl w:ilvl="8" w:tplc="BCF228B0">
      <w:numFmt w:val="decimal"/>
      <w:lvlText w:val=""/>
      <w:lvlJc w:val="left"/>
    </w:lvl>
  </w:abstractNum>
  <w:abstractNum w:abstractNumId="14" w15:restartNumberingAfterBreak="0">
    <w:nsid w:val="0000428B"/>
    <w:multiLevelType w:val="hybridMultilevel"/>
    <w:tmpl w:val="E03E397A"/>
    <w:lvl w:ilvl="0" w:tplc="73700D02">
      <w:numFmt w:val="decimal"/>
      <w:lvlText w:val="%1."/>
      <w:lvlJc w:val="left"/>
    </w:lvl>
    <w:lvl w:ilvl="1" w:tplc="4B903FEC">
      <w:start w:val="1"/>
      <w:numFmt w:val="bullet"/>
      <w:lvlText w:val="В"/>
      <w:lvlJc w:val="left"/>
    </w:lvl>
    <w:lvl w:ilvl="2" w:tplc="C22C969E">
      <w:numFmt w:val="decimal"/>
      <w:lvlText w:val=""/>
      <w:lvlJc w:val="left"/>
    </w:lvl>
    <w:lvl w:ilvl="3" w:tplc="DA324B5C">
      <w:numFmt w:val="decimal"/>
      <w:lvlText w:val=""/>
      <w:lvlJc w:val="left"/>
    </w:lvl>
    <w:lvl w:ilvl="4" w:tplc="733AF4F6">
      <w:numFmt w:val="decimal"/>
      <w:lvlText w:val=""/>
      <w:lvlJc w:val="left"/>
    </w:lvl>
    <w:lvl w:ilvl="5" w:tplc="272AD14E">
      <w:numFmt w:val="decimal"/>
      <w:lvlText w:val=""/>
      <w:lvlJc w:val="left"/>
    </w:lvl>
    <w:lvl w:ilvl="6" w:tplc="1E621434">
      <w:numFmt w:val="decimal"/>
      <w:lvlText w:val=""/>
      <w:lvlJc w:val="left"/>
    </w:lvl>
    <w:lvl w:ilvl="7" w:tplc="6270CF8C">
      <w:numFmt w:val="decimal"/>
      <w:lvlText w:val=""/>
      <w:lvlJc w:val="left"/>
    </w:lvl>
    <w:lvl w:ilvl="8" w:tplc="E8A4A1AA">
      <w:numFmt w:val="decimal"/>
      <w:lvlText w:val=""/>
      <w:lvlJc w:val="left"/>
    </w:lvl>
  </w:abstractNum>
  <w:abstractNum w:abstractNumId="15" w15:restartNumberingAfterBreak="0">
    <w:nsid w:val="00004509"/>
    <w:multiLevelType w:val="hybridMultilevel"/>
    <w:tmpl w:val="183E6120"/>
    <w:lvl w:ilvl="0" w:tplc="5D96BB7A">
      <w:start w:val="1"/>
      <w:numFmt w:val="bullet"/>
      <w:lvlText w:val=""/>
      <w:lvlJc w:val="left"/>
    </w:lvl>
    <w:lvl w:ilvl="1" w:tplc="E62E3508">
      <w:start w:val="1"/>
      <w:numFmt w:val="bullet"/>
      <w:lvlText w:val="-"/>
      <w:lvlJc w:val="left"/>
    </w:lvl>
    <w:lvl w:ilvl="2" w:tplc="D9DEB90A">
      <w:numFmt w:val="decimal"/>
      <w:lvlText w:val=""/>
      <w:lvlJc w:val="left"/>
    </w:lvl>
    <w:lvl w:ilvl="3" w:tplc="4E3A9DF0">
      <w:numFmt w:val="decimal"/>
      <w:lvlText w:val=""/>
      <w:lvlJc w:val="left"/>
    </w:lvl>
    <w:lvl w:ilvl="4" w:tplc="7A3CAEA8">
      <w:numFmt w:val="decimal"/>
      <w:lvlText w:val=""/>
      <w:lvlJc w:val="left"/>
    </w:lvl>
    <w:lvl w:ilvl="5" w:tplc="097EA530">
      <w:numFmt w:val="decimal"/>
      <w:lvlText w:val=""/>
      <w:lvlJc w:val="left"/>
    </w:lvl>
    <w:lvl w:ilvl="6" w:tplc="B63EDD52">
      <w:numFmt w:val="decimal"/>
      <w:lvlText w:val=""/>
      <w:lvlJc w:val="left"/>
    </w:lvl>
    <w:lvl w:ilvl="7" w:tplc="0B38DD34">
      <w:numFmt w:val="decimal"/>
      <w:lvlText w:val=""/>
      <w:lvlJc w:val="left"/>
    </w:lvl>
    <w:lvl w:ilvl="8" w:tplc="B484BAFA">
      <w:numFmt w:val="decimal"/>
      <w:lvlText w:val=""/>
      <w:lvlJc w:val="left"/>
    </w:lvl>
  </w:abstractNum>
  <w:abstractNum w:abstractNumId="16" w15:restartNumberingAfterBreak="0">
    <w:nsid w:val="00004DC8"/>
    <w:multiLevelType w:val="hybridMultilevel"/>
    <w:tmpl w:val="EC565616"/>
    <w:lvl w:ilvl="0" w:tplc="F676C666">
      <w:start w:val="1"/>
      <w:numFmt w:val="decimal"/>
      <w:lvlText w:val="%1)"/>
      <w:lvlJc w:val="left"/>
    </w:lvl>
    <w:lvl w:ilvl="1" w:tplc="B6661D64">
      <w:numFmt w:val="decimal"/>
      <w:lvlText w:val=""/>
      <w:lvlJc w:val="left"/>
    </w:lvl>
    <w:lvl w:ilvl="2" w:tplc="E378369E">
      <w:numFmt w:val="decimal"/>
      <w:lvlText w:val=""/>
      <w:lvlJc w:val="left"/>
    </w:lvl>
    <w:lvl w:ilvl="3" w:tplc="A394D77E">
      <w:numFmt w:val="decimal"/>
      <w:lvlText w:val=""/>
      <w:lvlJc w:val="left"/>
    </w:lvl>
    <w:lvl w:ilvl="4" w:tplc="7C52F45E">
      <w:numFmt w:val="decimal"/>
      <w:lvlText w:val=""/>
      <w:lvlJc w:val="left"/>
    </w:lvl>
    <w:lvl w:ilvl="5" w:tplc="5E044E68">
      <w:numFmt w:val="decimal"/>
      <w:lvlText w:val=""/>
      <w:lvlJc w:val="left"/>
    </w:lvl>
    <w:lvl w:ilvl="6" w:tplc="5BCADC36">
      <w:numFmt w:val="decimal"/>
      <w:lvlText w:val=""/>
      <w:lvlJc w:val="left"/>
    </w:lvl>
    <w:lvl w:ilvl="7" w:tplc="C57EFBD6">
      <w:numFmt w:val="decimal"/>
      <w:lvlText w:val=""/>
      <w:lvlJc w:val="left"/>
    </w:lvl>
    <w:lvl w:ilvl="8" w:tplc="03F4E4F8">
      <w:numFmt w:val="decimal"/>
      <w:lvlText w:val=""/>
      <w:lvlJc w:val="left"/>
    </w:lvl>
  </w:abstractNum>
  <w:abstractNum w:abstractNumId="17" w15:restartNumberingAfterBreak="0">
    <w:nsid w:val="00004E45"/>
    <w:multiLevelType w:val="hybridMultilevel"/>
    <w:tmpl w:val="E1448F50"/>
    <w:lvl w:ilvl="0" w:tplc="9DBA4ECA">
      <w:start w:val="3"/>
      <w:numFmt w:val="decimal"/>
      <w:lvlText w:val="%1)"/>
      <w:lvlJc w:val="left"/>
    </w:lvl>
    <w:lvl w:ilvl="1" w:tplc="1662F964">
      <w:numFmt w:val="decimal"/>
      <w:lvlText w:val=""/>
      <w:lvlJc w:val="left"/>
    </w:lvl>
    <w:lvl w:ilvl="2" w:tplc="0CDEF10E">
      <w:numFmt w:val="decimal"/>
      <w:lvlText w:val=""/>
      <w:lvlJc w:val="left"/>
    </w:lvl>
    <w:lvl w:ilvl="3" w:tplc="381AC962">
      <w:numFmt w:val="decimal"/>
      <w:lvlText w:val=""/>
      <w:lvlJc w:val="left"/>
    </w:lvl>
    <w:lvl w:ilvl="4" w:tplc="3550BB0A">
      <w:numFmt w:val="decimal"/>
      <w:lvlText w:val=""/>
      <w:lvlJc w:val="left"/>
    </w:lvl>
    <w:lvl w:ilvl="5" w:tplc="E8DE1730">
      <w:numFmt w:val="decimal"/>
      <w:lvlText w:val=""/>
      <w:lvlJc w:val="left"/>
    </w:lvl>
    <w:lvl w:ilvl="6" w:tplc="D096C60C">
      <w:numFmt w:val="decimal"/>
      <w:lvlText w:val=""/>
      <w:lvlJc w:val="left"/>
    </w:lvl>
    <w:lvl w:ilvl="7" w:tplc="7854C2EE">
      <w:numFmt w:val="decimal"/>
      <w:lvlText w:val=""/>
      <w:lvlJc w:val="left"/>
    </w:lvl>
    <w:lvl w:ilvl="8" w:tplc="A3F22D6A">
      <w:numFmt w:val="decimal"/>
      <w:lvlText w:val=""/>
      <w:lvlJc w:val="left"/>
    </w:lvl>
  </w:abstractNum>
  <w:abstractNum w:abstractNumId="18" w15:restartNumberingAfterBreak="0">
    <w:nsid w:val="000056AE"/>
    <w:multiLevelType w:val="hybridMultilevel"/>
    <w:tmpl w:val="DB0AAF6E"/>
    <w:lvl w:ilvl="0" w:tplc="BDB666DE">
      <w:start w:val="1"/>
      <w:numFmt w:val="bullet"/>
      <w:lvlText w:val="В"/>
      <w:lvlJc w:val="left"/>
    </w:lvl>
    <w:lvl w:ilvl="1" w:tplc="B60807EE">
      <w:numFmt w:val="decimal"/>
      <w:lvlText w:val=""/>
      <w:lvlJc w:val="left"/>
    </w:lvl>
    <w:lvl w:ilvl="2" w:tplc="991C7722">
      <w:numFmt w:val="decimal"/>
      <w:lvlText w:val=""/>
      <w:lvlJc w:val="left"/>
    </w:lvl>
    <w:lvl w:ilvl="3" w:tplc="C8446EB0">
      <w:numFmt w:val="decimal"/>
      <w:lvlText w:val=""/>
      <w:lvlJc w:val="left"/>
    </w:lvl>
    <w:lvl w:ilvl="4" w:tplc="C20253C4">
      <w:numFmt w:val="decimal"/>
      <w:lvlText w:val=""/>
      <w:lvlJc w:val="left"/>
    </w:lvl>
    <w:lvl w:ilvl="5" w:tplc="E13C665C">
      <w:numFmt w:val="decimal"/>
      <w:lvlText w:val=""/>
      <w:lvlJc w:val="left"/>
    </w:lvl>
    <w:lvl w:ilvl="6" w:tplc="55AE78F2">
      <w:numFmt w:val="decimal"/>
      <w:lvlText w:val=""/>
      <w:lvlJc w:val="left"/>
    </w:lvl>
    <w:lvl w:ilvl="7" w:tplc="62A8390A">
      <w:numFmt w:val="decimal"/>
      <w:lvlText w:val=""/>
      <w:lvlJc w:val="left"/>
    </w:lvl>
    <w:lvl w:ilvl="8" w:tplc="A7749E84">
      <w:numFmt w:val="decimal"/>
      <w:lvlText w:val=""/>
      <w:lvlJc w:val="left"/>
    </w:lvl>
  </w:abstractNum>
  <w:abstractNum w:abstractNumId="19" w15:restartNumberingAfterBreak="0">
    <w:nsid w:val="00005D03"/>
    <w:multiLevelType w:val="hybridMultilevel"/>
    <w:tmpl w:val="3474A2E0"/>
    <w:lvl w:ilvl="0" w:tplc="F60A6D02">
      <w:start w:val="5"/>
      <w:numFmt w:val="decimal"/>
      <w:lvlText w:val="%1)"/>
      <w:lvlJc w:val="left"/>
    </w:lvl>
    <w:lvl w:ilvl="1" w:tplc="46801BD8">
      <w:start w:val="1"/>
      <w:numFmt w:val="bullet"/>
      <w:lvlText w:val="В"/>
      <w:lvlJc w:val="left"/>
    </w:lvl>
    <w:lvl w:ilvl="2" w:tplc="7CCAE4A4">
      <w:numFmt w:val="decimal"/>
      <w:lvlText w:val=""/>
      <w:lvlJc w:val="left"/>
    </w:lvl>
    <w:lvl w:ilvl="3" w:tplc="1116CBC0">
      <w:numFmt w:val="decimal"/>
      <w:lvlText w:val=""/>
      <w:lvlJc w:val="left"/>
    </w:lvl>
    <w:lvl w:ilvl="4" w:tplc="F96C2764">
      <w:numFmt w:val="decimal"/>
      <w:lvlText w:val=""/>
      <w:lvlJc w:val="left"/>
    </w:lvl>
    <w:lvl w:ilvl="5" w:tplc="979256E6">
      <w:numFmt w:val="decimal"/>
      <w:lvlText w:val=""/>
      <w:lvlJc w:val="left"/>
    </w:lvl>
    <w:lvl w:ilvl="6" w:tplc="112E599E">
      <w:numFmt w:val="decimal"/>
      <w:lvlText w:val=""/>
      <w:lvlJc w:val="left"/>
    </w:lvl>
    <w:lvl w:ilvl="7" w:tplc="85BCE9A2">
      <w:numFmt w:val="decimal"/>
      <w:lvlText w:val=""/>
      <w:lvlJc w:val="left"/>
    </w:lvl>
    <w:lvl w:ilvl="8" w:tplc="A49A261C">
      <w:numFmt w:val="decimal"/>
      <w:lvlText w:val=""/>
      <w:lvlJc w:val="left"/>
    </w:lvl>
  </w:abstractNum>
  <w:abstractNum w:abstractNumId="20" w15:restartNumberingAfterBreak="0">
    <w:nsid w:val="000063CB"/>
    <w:multiLevelType w:val="hybridMultilevel"/>
    <w:tmpl w:val="508436B8"/>
    <w:lvl w:ilvl="0" w:tplc="8C3C63C6">
      <w:start w:val="6"/>
      <w:numFmt w:val="decimal"/>
      <w:lvlText w:val="%1)"/>
      <w:lvlJc w:val="left"/>
    </w:lvl>
    <w:lvl w:ilvl="1" w:tplc="166EEF08">
      <w:numFmt w:val="decimal"/>
      <w:lvlText w:val=""/>
      <w:lvlJc w:val="left"/>
    </w:lvl>
    <w:lvl w:ilvl="2" w:tplc="B6AEB0A6">
      <w:numFmt w:val="decimal"/>
      <w:lvlText w:val=""/>
      <w:lvlJc w:val="left"/>
    </w:lvl>
    <w:lvl w:ilvl="3" w:tplc="5D78465C">
      <w:numFmt w:val="decimal"/>
      <w:lvlText w:val=""/>
      <w:lvlJc w:val="left"/>
    </w:lvl>
    <w:lvl w:ilvl="4" w:tplc="84121D28">
      <w:numFmt w:val="decimal"/>
      <w:lvlText w:val=""/>
      <w:lvlJc w:val="left"/>
    </w:lvl>
    <w:lvl w:ilvl="5" w:tplc="E8E64B98">
      <w:numFmt w:val="decimal"/>
      <w:lvlText w:val=""/>
      <w:lvlJc w:val="left"/>
    </w:lvl>
    <w:lvl w:ilvl="6" w:tplc="621A1A68">
      <w:numFmt w:val="decimal"/>
      <w:lvlText w:val=""/>
      <w:lvlJc w:val="left"/>
    </w:lvl>
    <w:lvl w:ilvl="7" w:tplc="5EEAB1C8">
      <w:numFmt w:val="decimal"/>
      <w:lvlText w:val=""/>
      <w:lvlJc w:val="left"/>
    </w:lvl>
    <w:lvl w:ilvl="8" w:tplc="E03CF228">
      <w:numFmt w:val="decimal"/>
      <w:lvlText w:val=""/>
      <w:lvlJc w:val="left"/>
    </w:lvl>
  </w:abstractNum>
  <w:abstractNum w:abstractNumId="21" w15:restartNumberingAfterBreak="0">
    <w:nsid w:val="00006443"/>
    <w:multiLevelType w:val="hybridMultilevel"/>
    <w:tmpl w:val="8C4CA29C"/>
    <w:lvl w:ilvl="0" w:tplc="ABC053B2">
      <w:start w:val="1"/>
      <w:numFmt w:val="decimal"/>
      <w:lvlText w:val="%1)"/>
      <w:lvlJc w:val="left"/>
    </w:lvl>
    <w:lvl w:ilvl="1" w:tplc="638EAE4C">
      <w:numFmt w:val="decimal"/>
      <w:lvlText w:val=""/>
      <w:lvlJc w:val="left"/>
    </w:lvl>
    <w:lvl w:ilvl="2" w:tplc="48BE090C">
      <w:numFmt w:val="decimal"/>
      <w:lvlText w:val=""/>
      <w:lvlJc w:val="left"/>
    </w:lvl>
    <w:lvl w:ilvl="3" w:tplc="5A480510">
      <w:numFmt w:val="decimal"/>
      <w:lvlText w:val=""/>
      <w:lvlJc w:val="left"/>
    </w:lvl>
    <w:lvl w:ilvl="4" w:tplc="8F9E10A2">
      <w:numFmt w:val="decimal"/>
      <w:lvlText w:val=""/>
      <w:lvlJc w:val="left"/>
    </w:lvl>
    <w:lvl w:ilvl="5" w:tplc="8B0235A8">
      <w:numFmt w:val="decimal"/>
      <w:lvlText w:val=""/>
      <w:lvlJc w:val="left"/>
    </w:lvl>
    <w:lvl w:ilvl="6" w:tplc="D36459AE">
      <w:numFmt w:val="decimal"/>
      <w:lvlText w:val=""/>
      <w:lvlJc w:val="left"/>
    </w:lvl>
    <w:lvl w:ilvl="7" w:tplc="D2A2435C">
      <w:numFmt w:val="decimal"/>
      <w:lvlText w:val=""/>
      <w:lvlJc w:val="left"/>
    </w:lvl>
    <w:lvl w:ilvl="8" w:tplc="A8E26026">
      <w:numFmt w:val="decimal"/>
      <w:lvlText w:val=""/>
      <w:lvlJc w:val="left"/>
    </w:lvl>
  </w:abstractNum>
  <w:abstractNum w:abstractNumId="22" w15:restartNumberingAfterBreak="0">
    <w:nsid w:val="000066BB"/>
    <w:multiLevelType w:val="hybridMultilevel"/>
    <w:tmpl w:val="F9221B9C"/>
    <w:lvl w:ilvl="0" w:tplc="A9861602">
      <w:start w:val="1"/>
      <w:numFmt w:val="bullet"/>
      <w:lvlText w:val="\endash "/>
      <w:lvlJc w:val="left"/>
    </w:lvl>
    <w:lvl w:ilvl="1" w:tplc="CC242230">
      <w:numFmt w:val="decimal"/>
      <w:lvlText w:val=""/>
      <w:lvlJc w:val="left"/>
    </w:lvl>
    <w:lvl w:ilvl="2" w:tplc="03947E46">
      <w:numFmt w:val="decimal"/>
      <w:lvlText w:val=""/>
      <w:lvlJc w:val="left"/>
    </w:lvl>
    <w:lvl w:ilvl="3" w:tplc="AF0E553E">
      <w:numFmt w:val="decimal"/>
      <w:lvlText w:val=""/>
      <w:lvlJc w:val="left"/>
    </w:lvl>
    <w:lvl w:ilvl="4" w:tplc="B3C0520C">
      <w:numFmt w:val="decimal"/>
      <w:lvlText w:val=""/>
      <w:lvlJc w:val="left"/>
    </w:lvl>
    <w:lvl w:ilvl="5" w:tplc="09568AC0">
      <w:numFmt w:val="decimal"/>
      <w:lvlText w:val=""/>
      <w:lvlJc w:val="left"/>
    </w:lvl>
    <w:lvl w:ilvl="6" w:tplc="6D20D5F4">
      <w:numFmt w:val="decimal"/>
      <w:lvlText w:val=""/>
      <w:lvlJc w:val="left"/>
    </w:lvl>
    <w:lvl w:ilvl="7" w:tplc="AC88684A">
      <w:numFmt w:val="decimal"/>
      <w:lvlText w:val=""/>
      <w:lvlJc w:val="left"/>
    </w:lvl>
    <w:lvl w:ilvl="8" w:tplc="554A6102">
      <w:numFmt w:val="decimal"/>
      <w:lvlText w:val=""/>
      <w:lvlJc w:val="left"/>
    </w:lvl>
  </w:abstractNum>
  <w:abstractNum w:abstractNumId="23" w15:restartNumberingAfterBreak="0">
    <w:nsid w:val="00006B89"/>
    <w:multiLevelType w:val="hybridMultilevel"/>
    <w:tmpl w:val="868E5864"/>
    <w:lvl w:ilvl="0" w:tplc="64601656">
      <w:start w:val="5"/>
      <w:numFmt w:val="decimal"/>
      <w:lvlText w:val="%1)"/>
      <w:lvlJc w:val="left"/>
    </w:lvl>
    <w:lvl w:ilvl="1" w:tplc="3BCC5D76">
      <w:numFmt w:val="decimal"/>
      <w:lvlText w:val=""/>
      <w:lvlJc w:val="left"/>
    </w:lvl>
    <w:lvl w:ilvl="2" w:tplc="D4F42206">
      <w:numFmt w:val="decimal"/>
      <w:lvlText w:val=""/>
      <w:lvlJc w:val="left"/>
    </w:lvl>
    <w:lvl w:ilvl="3" w:tplc="BDD62EDE">
      <w:numFmt w:val="decimal"/>
      <w:lvlText w:val=""/>
      <w:lvlJc w:val="left"/>
    </w:lvl>
    <w:lvl w:ilvl="4" w:tplc="5CF8312C">
      <w:numFmt w:val="decimal"/>
      <w:lvlText w:val=""/>
      <w:lvlJc w:val="left"/>
    </w:lvl>
    <w:lvl w:ilvl="5" w:tplc="D162217C">
      <w:numFmt w:val="decimal"/>
      <w:lvlText w:val=""/>
      <w:lvlJc w:val="left"/>
    </w:lvl>
    <w:lvl w:ilvl="6" w:tplc="E89A1DBE">
      <w:numFmt w:val="decimal"/>
      <w:lvlText w:val=""/>
      <w:lvlJc w:val="left"/>
    </w:lvl>
    <w:lvl w:ilvl="7" w:tplc="6CBCC742">
      <w:numFmt w:val="decimal"/>
      <w:lvlText w:val=""/>
      <w:lvlJc w:val="left"/>
    </w:lvl>
    <w:lvl w:ilvl="8" w:tplc="CBF64314">
      <w:numFmt w:val="decimal"/>
      <w:lvlText w:val=""/>
      <w:lvlJc w:val="left"/>
    </w:lvl>
  </w:abstractNum>
  <w:abstractNum w:abstractNumId="24" w15:restartNumberingAfterBreak="0">
    <w:nsid w:val="00006BFC"/>
    <w:multiLevelType w:val="hybridMultilevel"/>
    <w:tmpl w:val="68CA8B58"/>
    <w:lvl w:ilvl="0" w:tplc="26341750">
      <w:start w:val="2"/>
      <w:numFmt w:val="decimal"/>
      <w:lvlText w:val="%1."/>
      <w:lvlJc w:val="left"/>
    </w:lvl>
    <w:lvl w:ilvl="1" w:tplc="B3987606">
      <w:numFmt w:val="decimal"/>
      <w:lvlText w:val=""/>
      <w:lvlJc w:val="left"/>
    </w:lvl>
    <w:lvl w:ilvl="2" w:tplc="2EF24670">
      <w:numFmt w:val="decimal"/>
      <w:lvlText w:val=""/>
      <w:lvlJc w:val="left"/>
    </w:lvl>
    <w:lvl w:ilvl="3" w:tplc="AA14610A">
      <w:numFmt w:val="decimal"/>
      <w:lvlText w:val=""/>
      <w:lvlJc w:val="left"/>
    </w:lvl>
    <w:lvl w:ilvl="4" w:tplc="4D0EA97C">
      <w:numFmt w:val="decimal"/>
      <w:lvlText w:val=""/>
      <w:lvlJc w:val="left"/>
    </w:lvl>
    <w:lvl w:ilvl="5" w:tplc="9532255C">
      <w:numFmt w:val="decimal"/>
      <w:lvlText w:val=""/>
      <w:lvlJc w:val="left"/>
    </w:lvl>
    <w:lvl w:ilvl="6" w:tplc="A35A61E2">
      <w:numFmt w:val="decimal"/>
      <w:lvlText w:val=""/>
      <w:lvlJc w:val="left"/>
    </w:lvl>
    <w:lvl w:ilvl="7" w:tplc="AE185178">
      <w:numFmt w:val="decimal"/>
      <w:lvlText w:val=""/>
      <w:lvlJc w:val="left"/>
    </w:lvl>
    <w:lvl w:ilvl="8" w:tplc="F9281044">
      <w:numFmt w:val="decimal"/>
      <w:lvlText w:val=""/>
      <w:lvlJc w:val="left"/>
    </w:lvl>
  </w:abstractNum>
  <w:abstractNum w:abstractNumId="25" w15:restartNumberingAfterBreak="0">
    <w:nsid w:val="00006E5D"/>
    <w:multiLevelType w:val="hybridMultilevel"/>
    <w:tmpl w:val="D85AACE8"/>
    <w:lvl w:ilvl="0" w:tplc="CEC04A38">
      <w:start w:val="3"/>
      <w:numFmt w:val="decimal"/>
      <w:lvlText w:val="%1)"/>
      <w:lvlJc w:val="left"/>
    </w:lvl>
    <w:lvl w:ilvl="1" w:tplc="B0007FB8">
      <w:numFmt w:val="decimal"/>
      <w:lvlText w:val=""/>
      <w:lvlJc w:val="left"/>
    </w:lvl>
    <w:lvl w:ilvl="2" w:tplc="38F21440">
      <w:numFmt w:val="decimal"/>
      <w:lvlText w:val=""/>
      <w:lvlJc w:val="left"/>
    </w:lvl>
    <w:lvl w:ilvl="3" w:tplc="480C78A4">
      <w:numFmt w:val="decimal"/>
      <w:lvlText w:val=""/>
      <w:lvlJc w:val="left"/>
    </w:lvl>
    <w:lvl w:ilvl="4" w:tplc="A78E929C">
      <w:numFmt w:val="decimal"/>
      <w:lvlText w:val=""/>
      <w:lvlJc w:val="left"/>
    </w:lvl>
    <w:lvl w:ilvl="5" w:tplc="0E52A774">
      <w:numFmt w:val="decimal"/>
      <w:lvlText w:val=""/>
      <w:lvlJc w:val="left"/>
    </w:lvl>
    <w:lvl w:ilvl="6" w:tplc="BB064544">
      <w:numFmt w:val="decimal"/>
      <w:lvlText w:val=""/>
      <w:lvlJc w:val="left"/>
    </w:lvl>
    <w:lvl w:ilvl="7" w:tplc="92846BC2">
      <w:numFmt w:val="decimal"/>
      <w:lvlText w:val=""/>
      <w:lvlJc w:val="left"/>
    </w:lvl>
    <w:lvl w:ilvl="8" w:tplc="6FD6F7AC">
      <w:numFmt w:val="decimal"/>
      <w:lvlText w:val=""/>
      <w:lvlJc w:val="left"/>
    </w:lvl>
  </w:abstractNum>
  <w:abstractNum w:abstractNumId="26" w15:restartNumberingAfterBreak="0">
    <w:nsid w:val="0000701F"/>
    <w:multiLevelType w:val="hybridMultilevel"/>
    <w:tmpl w:val="3E469238"/>
    <w:lvl w:ilvl="0" w:tplc="1A20B44C">
      <w:start w:val="1"/>
      <w:numFmt w:val="decimal"/>
      <w:lvlText w:val="%1)"/>
      <w:lvlJc w:val="left"/>
    </w:lvl>
    <w:lvl w:ilvl="1" w:tplc="49E0801E">
      <w:numFmt w:val="decimal"/>
      <w:lvlText w:val=""/>
      <w:lvlJc w:val="left"/>
    </w:lvl>
    <w:lvl w:ilvl="2" w:tplc="7FA09E68">
      <w:numFmt w:val="decimal"/>
      <w:lvlText w:val=""/>
      <w:lvlJc w:val="left"/>
    </w:lvl>
    <w:lvl w:ilvl="3" w:tplc="8F0AECF4">
      <w:numFmt w:val="decimal"/>
      <w:lvlText w:val=""/>
      <w:lvlJc w:val="left"/>
    </w:lvl>
    <w:lvl w:ilvl="4" w:tplc="D40EDAC8">
      <w:numFmt w:val="decimal"/>
      <w:lvlText w:val=""/>
      <w:lvlJc w:val="left"/>
    </w:lvl>
    <w:lvl w:ilvl="5" w:tplc="A614B76E">
      <w:numFmt w:val="decimal"/>
      <w:lvlText w:val=""/>
      <w:lvlJc w:val="left"/>
    </w:lvl>
    <w:lvl w:ilvl="6" w:tplc="919ECF40">
      <w:numFmt w:val="decimal"/>
      <w:lvlText w:val=""/>
      <w:lvlJc w:val="left"/>
    </w:lvl>
    <w:lvl w:ilvl="7" w:tplc="502C210C">
      <w:numFmt w:val="decimal"/>
      <w:lvlText w:val=""/>
      <w:lvlJc w:val="left"/>
    </w:lvl>
    <w:lvl w:ilvl="8" w:tplc="24DA09B2">
      <w:numFmt w:val="decimal"/>
      <w:lvlText w:val=""/>
      <w:lvlJc w:val="left"/>
    </w:lvl>
  </w:abstractNum>
  <w:abstractNum w:abstractNumId="27" w15:restartNumberingAfterBreak="0">
    <w:nsid w:val="0000767D"/>
    <w:multiLevelType w:val="hybridMultilevel"/>
    <w:tmpl w:val="DC7C2B24"/>
    <w:lvl w:ilvl="0" w:tplc="886CFD58">
      <w:start w:val="8"/>
      <w:numFmt w:val="decimal"/>
      <w:lvlText w:val="%1"/>
      <w:lvlJc w:val="left"/>
    </w:lvl>
    <w:lvl w:ilvl="1" w:tplc="AA564A16">
      <w:numFmt w:val="decimal"/>
      <w:lvlText w:val=""/>
      <w:lvlJc w:val="left"/>
    </w:lvl>
    <w:lvl w:ilvl="2" w:tplc="7AB27790">
      <w:numFmt w:val="decimal"/>
      <w:lvlText w:val=""/>
      <w:lvlJc w:val="left"/>
    </w:lvl>
    <w:lvl w:ilvl="3" w:tplc="5FFE07EC">
      <w:numFmt w:val="decimal"/>
      <w:lvlText w:val=""/>
      <w:lvlJc w:val="left"/>
    </w:lvl>
    <w:lvl w:ilvl="4" w:tplc="29AAABEE">
      <w:numFmt w:val="decimal"/>
      <w:lvlText w:val=""/>
      <w:lvlJc w:val="left"/>
    </w:lvl>
    <w:lvl w:ilvl="5" w:tplc="38487C86">
      <w:numFmt w:val="decimal"/>
      <w:lvlText w:val=""/>
      <w:lvlJc w:val="left"/>
    </w:lvl>
    <w:lvl w:ilvl="6" w:tplc="8C2CFDD0">
      <w:numFmt w:val="decimal"/>
      <w:lvlText w:val=""/>
      <w:lvlJc w:val="left"/>
    </w:lvl>
    <w:lvl w:ilvl="7" w:tplc="C96AA55E">
      <w:numFmt w:val="decimal"/>
      <w:lvlText w:val=""/>
      <w:lvlJc w:val="left"/>
    </w:lvl>
    <w:lvl w:ilvl="8" w:tplc="946EC528">
      <w:numFmt w:val="decimal"/>
      <w:lvlText w:val=""/>
      <w:lvlJc w:val="left"/>
    </w:lvl>
  </w:abstractNum>
  <w:abstractNum w:abstractNumId="28" w15:restartNumberingAfterBreak="0">
    <w:nsid w:val="00007A5A"/>
    <w:multiLevelType w:val="hybridMultilevel"/>
    <w:tmpl w:val="56AC8B60"/>
    <w:lvl w:ilvl="0" w:tplc="88941D5C">
      <w:start w:val="1"/>
      <w:numFmt w:val="decimal"/>
      <w:lvlText w:val="%1"/>
      <w:lvlJc w:val="left"/>
    </w:lvl>
    <w:lvl w:ilvl="1" w:tplc="92D0A70E">
      <w:numFmt w:val="decimal"/>
      <w:lvlText w:val=""/>
      <w:lvlJc w:val="left"/>
    </w:lvl>
    <w:lvl w:ilvl="2" w:tplc="48206A68">
      <w:numFmt w:val="decimal"/>
      <w:lvlText w:val=""/>
      <w:lvlJc w:val="left"/>
    </w:lvl>
    <w:lvl w:ilvl="3" w:tplc="AE0C6CF6">
      <w:numFmt w:val="decimal"/>
      <w:lvlText w:val=""/>
      <w:lvlJc w:val="left"/>
    </w:lvl>
    <w:lvl w:ilvl="4" w:tplc="782A4064">
      <w:numFmt w:val="decimal"/>
      <w:lvlText w:val=""/>
      <w:lvlJc w:val="left"/>
    </w:lvl>
    <w:lvl w:ilvl="5" w:tplc="CAAA4FA4">
      <w:numFmt w:val="decimal"/>
      <w:lvlText w:val=""/>
      <w:lvlJc w:val="left"/>
    </w:lvl>
    <w:lvl w:ilvl="6" w:tplc="B2E80220">
      <w:numFmt w:val="decimal"/>
      <w:lvlText w:val=""/>
      <w:lvlJc w:val="left"/>
    </w:lvl>
    <w:lvl w:ilvl="7" w:tplc="081A244C">
      <w:numFmt w:val="decimal"/>
      <w:lvlText w:val=""/>
      <w:lvlJc w:val="left"/>
    </w:lvl>
    <w:lvl w:ilvl="8" w:tplc="F45AB290">
      <w:numFmt w:val="decimal"/>
      <w:lvlText w:val=""/>
      <w:lvlJc w:val="left"/>
    </w:lvl>
  </w:abstractNum>
  <w:abstractNum w:abstractNumId="29" w15:restartNumberingAfterBreak="0">
    <w:nsid w:val="00007F96"/>
    <w:multiLevelType w:val="hybridMultilevel"/>
    <w:tmpl w:val="40B8680A"/>
    <w:lvl w:ilvl="0" w:tplc="C5806D28">
      <w:start w:val="1"/>
      <w:numFmt w:val="decimal"/>
      <w:lvlText w:val="%1)"/>
      <w:lvlJc w:val="left"/>
    </w:lvl>
    <w:lvl w:ilvl="1" w:tplc="EEA6DFEE">
      <w:numFmt w:val="decimal"/>
      <w:lvlText w:val=""/>
      <w:lvlJc w:val="left"/>
    </w:lvl>
    <w:lvl w:ilvl="2" w:tplc="2ABCB92C">
      <w:numFmt w:val="decimal"/>
      <w:lvlText w:val=""/>
      <w:lvlJc w:val="left"/>
    </w:lvl>
    <w:lvl w:ilvl="3" w:tplc="68FE79AE">
      <w:numFmt w:val="decimal"/>
      <w:lvlText w:val=""/>
      <w:lvlJc w:val="left"/>
    </w:lvl>
    <w:lvl w:ilvl="4" w:tplc="ACDCE9B8">
      <w:numFmt w:val="decimal"/>
      <w:lvlText w:val=""/>
      <w:lvlJc w:val="left"/>
    </w:lvl>
    <w:lvl w:ilvl="5" w:tplc="CBA05FA8">
      <w:numFmt w:val="decimal"/>
      <w:lvlText w:val=""/>
      <w:lvlJc w:val="left"/>
    </w:lvl>
    <w:lvl w:ilvl="6" w:tplc="49D038E4">
      <w:numFmt w:val="decimal"/>
      <w:lvlText w:val=""/>
      <w:lvlJc w:val="left"/>
    </w:lvl>
    <w:lvl w:ilvl="7" w:tplc="FF0866EC">
      <w:numFmt w:val="decimal"/>
      <w:lvlText w:val=""/>
      <w:lvlJc w:val="left"/>
    </w:lvl>
    <w:lvl w:ilvl="8" w:tplc="F5321B54">
      <w:numFmt w:val="decimal"/>
      <w:lvlText w:val=""/>
      <w:lvlJc w:val="left"/>
    </w:lvl>
  </w:abstractNum>
  <w:abstractNum w:abstractNumId="30" w15:restartNumberingAfterBreak="0">
    <w:nsid w:val="00007FF5"/>
    <w:multiLevelType w:val="hybridMultilevel"/>
    <w:tmpl w:val="BDE481F4"/>
    <w:lvl w:ilvl="0" w:tplc="EE42E41E">
      <w:start w:val="2"/>
      <w:numFmt w:val="decimal"/>
      <w:lvlText w:val="%1)"/>
      <w:lvlJc w:val="left"/>
    </w:lvl>
    <w:lvl w:ilvl="1" w:tplc="D044383E">
      <w:numFmt w:val="decimal"/>
      <w:lvlText w:val=""/>
      <w:lvlJc w:val="left"/>
    </w:lvl>
    <w:lvl w:ilvl="2" w:tplc="2DEADA36">
      <w:numFmt w:val="decimal"/>
      <w:lvlText w:val=""/>
      <w:lvlJc w:val="left"/>
    </w:lvl>
    <w:lvl w:ilvl="3" w:tplc="DED63A40">
      <w:numFmt w:val="decimal"/>
      <w:lvlText w:val=""/>
      <w:lvlJc w:val="left"/>
    </w:lvl>
    <w:lvl w:ilvl="4" w:tplc="F4865A62">
      <w:numFmt w:val="decimal"/>
      <w:lvlText w:val=""/>
      <w:lvlJc w:val="left"/>
    </w:lvl>
    <w:lvl w:ilvl="5" w:tplc="D0DAB026">
      <w:numFmt w:val="decimal"/>
      <w:lvlText w:val=""/>
      <w:lvlJc w:val="left"/>
    </w:lvl>
    <w:lvl w:ilvl="6" w:tplc="27F06FB2">
      <w:numFmt w:val="decimal"/>
      <w:lvlText w:val=""/>
      <w:lvlJc w:val="left"/>
    </w:lvl>
    <w:lvl w:ilvl="7" w:tplc="94E81F7A">
      <w:numFmt w:val="decimal"/>
      <w:lvlText w:val=""/>
      <w:lvlJc w:val="left"/>
    </w:lvl>
    <w:lvl w:ilvl="8" w:tplc="D5301EB8">
      <w:numFmt w:val="decimal"/>
      <w:lvlText w:val=""/>
      <w:lvlJc w:val="left"/>
    </w:lvl>
  </w:abstractNum>
  <w:abstractNum w:abstractNumId="31" w15:restartNumberingAfterBreak="0">
    <w:nsid w:val="41FE69AF"/>
    <w:multiLevelType w:val="hybridMultilevel"/>
    <w:tmpl w:val="7F28B2E2"/>
    <w:lvl w:ilvl="0" w:tplc="1A5A349A">
      <w:start w:val="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6"/>
  </w:num>
  <w:num w:numId="4">
    <w:abstractNumId w:val="21"/>
  </w:num>
  <w:num w:numId="5">
    <w:abstractNumId w:val="22"/>
  </w:num>
  <w:num w:numId="6">
    <w:abstractNumId w:val="14"/>
  </w:num>
  <w:num w:numId="7">
    <w:abstractNumId w:val="9"/>
  </w:num>
  <w:num w:numId="8">
    <w:abstractNumId w:val="26"/>
  </w:num>
  <w:num w:numId="9">
    <w:abstractNumId w:val="19"/>
  </w:num>
  <w:num w:numId="10">
    <w:abstractNumId w:val="28"/>
  </w:num>
  <w:num w:numId="11">
    <w:abstractNumId w:val="27"/>
  </w:num>
  <w:num w:numId="12">
    <w:abstractNumId w:val="15"/>
  </w:num>
  <w:num w:numId="13">
    <w:abstractNumId w:val="4"/>
  </w:num>
  <w:num w:numId="14">
    <w:abstractNumId w:val="13"/>
  </w:num>
  <w:num w:numId="15">
    <w:abstractNumId w:val="6"/>
  </w:num>
  <w:num w:numId="16">
    <w:abstractNumId w:val="25"/>
  </w:num>
  <w:num w:numId="17">
    <w:abstractNumId w:val="5"/>
  </w:num>
  <w:num w:numId="18">
    <w:abstractNumId w:val="20"/>
  </w:num>
  <w:num w:numId="19">
    <w:abstractNumId w:val="24"/>
  </w:num>
  <w:num w:numId="20">
    <w:abstractNumId w:val="29"/>
  </w:num>
  <w:num w:numId="21">
    <w:abstractNumId w:val="30"/>
  </w:num>
  <w:num w:numId="22">
    <w:abstractNumId w:val="17"/>
  </w:num>
  <w:num w:numId="23">
    <w:abstractNumId w:val="12"/>
  </w:num>
  <w:num w:numId="24">
    <w:abstractNumId w:val="7"/>
  </w:num>
  <w:num w:numId="25">
    <w:abstractNumId w:val="8"/>
  </w:num>
  <w:num w:numId="26">
    <w:abstractNumId w:val="23"/>
  </w:num>
  <w:num w:numId="27">
    <w:abstractNumId w:val="0"/>
  </w:num>
  <w:num w:numId="28">
    <w:abstractNumId w:val="11"/>
  </w:num>
  <w:num w:numId="29">
    <w:abstractNumId w:val="3"/>
  </w:num>
  <w:num w:numId="30">
    <w:abstractNumId w:val="18"/>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C34BC"/>
    <w:rsid w:val="000C34BC"/>
    <w:rsid w:val="001D0050"/>
    <w:rsid w:val="009441D2"/>
    <w:rsid w:val="00A247F3"/>
    <w:rsid w:val="00C67B88"/>
    <w:rsid w:val="00F0567B"/>
    <w:rsid w:val="00FE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D407"/>
  <w15:docId w15:val="{32B29300-08B9-4F52-86D6-718E3092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94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Тамара Николаевна</cp:lastModifiedBy>
  <cp:revision>9</cp:revision>
  <dcterms:created xsi:type="dcterms:W3CDTF">2020-09-03T15:53:00Z</dcterms:created>
  <dcterms:modified xsi:type="dcterms:W3CDTF">2022-10-02T16:05:00Z</dcterms:modified>
</cp:coreProperties>
</file>