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E2" w:rsidRDefault="000524E2" w:rsidP="000524E2">
      <w:pPr>
        <w:jc w:val="right"/>
        <w:rPr>
          <w:lang w:eastAsia="en-US" w:bidi="ar-SA"/>
        </w:rPr>
      </w:pPr>
      <w:r>
        <w:rPr>
          <w:lang w:eastAsia="en-US"/>
        </w:rPr>
        <w:t xml:space="preserve">Приложение </w:t>
      </w:r>
    </w:p>
    <w:p w:rsidR="000524E2" w:rsidRDefault="000524E2" w:rsidP="000524E2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к Основной</w:t>
      </w:r>
    </w:p>
    <w:p w:rsidR="000524E2" w:rsidRDefault="000524E2" w:rsidP="000524E2">
      <w:pPr>
        <w:jc w:val="right"/>
        <w:rPr>
          <w:lang w:eastAsia="en-US"/>
        </w:rPr>
      </w:pPr>
      <w:r>
        <w:rPr>
          <w:lang w:eastAsia="en-US"/>
        </w:rPr>
        <w:t xml:space="preserve">  Общеобразовательной программе</w:t>
      </w:r>
    </w:p>
    <w:p w:rsidR="000524E2" w:rsidRDefault="000524E2" w:rsidP="000524E2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Среднего образования </w:t>
      </w:r>
    </w:p>
    <w:p w:rsidR="000524E2" w:rsidRDefault="000524E2" w:rsidP="000524E2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МКОУ «СОШ» </w:t>
      </w:r>
      <w:proofErr w:type="spellStart"/>
      <w:r>
        <w:rPr>
          <w:lang w:eastAsia="en-US"/>
        </w:rPr>
        <w:t>с.Шанский</w:t>
      </w:r>
      <w:proofErr w:type="spellEnd"/>
      <w:r>
        <w:rPr>
          <w:lang w:eastAsia="en-US"/>
        </w:rPr>
        <w:t xml:space="preserve"> Завод</w:t>
      </w:r>
    </w:p>
    <w:p w:rsidR="000524E2" w:rsidRDefault="000524E2" w:rsidP="000524E2">
      <w:pPr>
        <w:tabs>
          <w:tab w:val="left" w:pos="9120"/>
        </w:tabs>
        <w:spacing w:after="200" w:line="276" w:lineRule="auto"/>
        <w:rPr>
          <w:rFonts w:ascii="Calibri" w:hAnsi="Calibri"/>
          <w:sz w:val="32"/>
          <w:szCs w:val="32"/>
          <w:lang w:eastAsia="ar-SA"/>
        </w:rPr>
      </w:pPr>
      <w:r>
        <w:rPr>
          <w:rFonts w:ascii="Calibri" w:hAnsi="Calibri"/>
          <w:sz w:val="32"/>
          <w:szCs w:val="32"/>
          <w:lang w:eastAsia="ar-SA"/>
        </w:rPr>
        <w:tab/>
      </w:r>
    </w:p>
    <w:p w:rsidR="000524E2" w:rsidRDefault="000524E2" w:rsidP="000524E2">
      <w:pPr>
        <w:spacing w:after="200" w:line="276" w:lineRule="auto"/>
        <w:rPr>
          <w:rFonts w:ascii="Calibri" w:hAnsi="Calibri"/>
          <w:sz w:val="32"/>
          <w:szCs w:val="32"/>
        </w:rPr>
      </w:pPr>
    </w:p>
    <w:p w:rsidR="000524E2" w:rsidRDefault="000524E2" w:rsidP="000524E2">
      <w:pPr>
        <w:spacing w:after="200" w:line="276" w:lineRule="auto"/>
        <w:rPr>
          <w:rFonts w:ascii="Calibri" w:hAnsi="Calibri"/>
          <w:sz w:val="32"/>
          <w:szCs w:val="32"/>
        </w:rPr>
      </w:pPr>
    </w:p>
    <w:p w:rsidR="000524E2" w:rsidRDefault="000524E2" w:rsidP="000524E2">
      <w:pPr>
        <w:spacing w:after="200" w:line="276" w:lineRule="auto"/>
        <w:rPr>
          <w:rFonts w:ascii="Calibri" w:hAnsi="Calibri"/>
          <w:sz w:val="32"/>
          <w:szCs w:val="32"/>
        </w:rPr>
      </w:pPr>
    </w:p>
    <w:p w:rsidR="000524E2" w:rsidRDefault="000524E2" w:rsidP="000524E2">
      <w:pPr>
        <w:shd w:val="clear" w:color="auto" w:fill="FFFFFF"/>
        <w:spacing w:after="200" w:line="276" w:lineRule="auto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Программа</w:t>
      </w:r>
    </w:p>
    <w:p w:rsidR="000524E2" w:rsidRDefault="000524E2" w:rsidP="000524E2">
      <w:pPr>
        <w:shd w:val="clear" w:color="auto" w:fill="FFFFFF"/>
        <w:spacing w:after="200" w:line="276" w:lineRule="auto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учебного предмета</w:t>
      </w:r>
    </w:p>
    <w:p w:rsidR="000524E2" w:rsidRDefault="000524E2" w:rsidP="000524E2">
      <w:pPr>
        <w:shd w:val="clear" w:color="auto" w:fill="FFFFFF"/>
        <w:spacing w:after="200" w:line="276" w:lineRule="auto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«Индивидуальный проект»</w:t>
      </w:r>
    </w:p>
    <w:p w:rsidR="000524E2" w:rsidRDefault="000524E2" w:rsidP="000524E2">
      <w:pPr>
        <w:shd w:val="clear" w:color="auto" w:fill="FFFFFF"/>
        <w:spacing w:after="200" w:line="276" w:lineRule="auto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10-11 класс</w:t>
      </w:r>
    </w:p>
    <w:p w:rsidR="000524E2" w:rsidRDefault="000524E2" w:rsidP="000524E2">
      <w:pPr>
        <w:spacing w:after="200" w:line="276" w:lineRule="auto"/>
        <w:jc w:val="center"/>
        <w:rPr>
          <w:sz w:val="28"/>
          <w:szCs w:val="28"/>
          <w:lang w:eastAsia="ar-SA"/>
        </w:rPr>
      </w:pPr>
    </w:p>
    <w:p w:rsidR="000524E2" w:rsidRDefault="000524E2" w:rsidP="000524E2">
      <w:pPr>
        <w:keepNext/>
        <w:keepLines/>
        <w:spacing w:before="480"/>
        <w:rPr>
          <w:sz w:val="28"/>
          <w:szCs w:val="28"/>
          <w:lang w:eastAsia="ar-SA"/>
        </w:rPr>
      </w:pPr>
    </w:p>
    <w:p w:rsidR="000524E2" w:rsidRDefault="000524E2" w:rsidP="000524E2">
      <w:pPr>
        <w:spacing w:after="200" w:line="276" w:lineRule="auto"/>
        <w:rPr>
          <w:lang w:eastAsia="ar-SA"/>
        </w:rPr>
      </w:pPr>
    </w:p>
    <w:p w:rsidR="000524E2" w:rsidRDefault="000524E2" w:rsidP="000524E2">
      <w:pPr>
        <w:spacing w:after="200" w:line="276" w:lineRule="auto"/>
      </w:pPr>
    </w:p>
    <w:p w:rsidR="000524E2" w:rsidRDefault="000524E2" w:rsidP="000524E2">
      <w:pPr>
        <w:spacing w:after="200" w:line="276" w:lineRule="auto"/>
      </w:pPr>
    </w:p>
    <w:p w:rsidR="000524E2" w:rsidRDefault="000524E2" w:rsidP="000524E2">
      <w:pPr>
        <w:spacing w:after="200" w:line="276" w:lineRule="auto"/>
      </w:pPr>
    </w:p>
    <w:p w:rsidR="000524E2" w:rsidRDefault="000524E2" w:rsidP="000524E2">
      <w:pPr>
        <w:spacing w:after="200" w:line="276" w:lineRule="auto"/>
      </w:pPr>
    </w:p>
    <w:p w:rsidR="000524E2" w:rsidRDefault="000524E2" w:rsidP="000524E2">
      <w:pPr>
        <w:spacing w:after="200" w:line="276" w:lineRule="auto"/>
      </w:pPr>
    </w:p>
    <w:p w:rsidR="000524E2" w:rsidRDefault="000524E2" w:rsidP="000524E2">
      <w:pPr>
        <w:spacing w:after="200" w:line="276" w:lineRule="auto"/>
      </w:pPr>
    </w:p>
    <w:p w:rsidR="000524E2" w:rsidRDefault="000524E2" w:rsidP="000524E2">
      <w:pPr>
        <w:spacing w:after="200" w:line="276" w:lineRule="auto"/>
      </w:pPr>
    </w:p>
    <w:p w:rsidR="000524E2" w:rsidRDefault="000524E2" w:rsidP="000524E2">
      <w:pPr>
        <w:spacing w:after="200" w:line="276" w:lineRule="auto"/>
      </w:pPr>
    </w:p>
    <w:p w:rsidR="000524E2" w:rsidRDefault="000524E2" w:rsidP="000524E2">
      <w:pPr>
        <w:spacing w:after="200" w:line="276" w:lineRule="auto"/>
      </w:pPr>
    </w:p>
    <w:p w:rsidR="000524E2" w:rsidRDefault="000524E2" w:rsidP="000524E2">
      <w:pPr>
        <w:keepNext/>
        <w:keepLines/>
        <w:spacing w:before="480"/>
        <w:jc w:val="center"/>
        <w:rPr>
          <w:b/>
          <w:bCs/>
          <w:sz w:val="20"/>
          <w:szCs w:val="20"/>
          <w:lang w:eastAsia="en-US"/>
        </w:rPr>
      </w:pPr>
    </w:p>
    <w:p w:rsidR="000524E2" w:rsidRDefault="000524E2" w:rsidP="000524E2">
      <w:pPr>
        <w:rPr>
          <w:b/>
          <w:sz w:val="24"/>
          <w:lang w:eastAsia="en-US"/>
        </w:rPr>
      </w:pPr>
      <w:r>
        <w:rPr>
          <w:b/>
          <w:lang w:eastAsia="en-US"/>
        </w:rPr>
        <w:t>Оглавление</w:t>
      </w:r>
    </w:p>
    <w:p w:rsidR="000524E2" w:rsidRDefault="000524E2" w:rsidP="000524E2">
      <w:pPr>
        <w:rPr>
          <w:lang w:eastAsia="en-US"/>
        </w:rPr>
      </w:pPr>
    </w:p>
    <w:p w:rsidR="000524E2" w:rsidRDefault="000524E2" w:rsidP="000524E2">
      <w:pPr>
        <w:rPr>
          <w:lang w:eastAsia="en-US"/>
        </w:rPr>
      </w:pPr>
      <w:r>
        <w:rPr>
          <w:lang w:eastAsia="en-US"/>
        </w:rPr>
        <w:t xml:space="preserve">1. Планируемые результаты освоения учебного предмета «Индивидуальный </w:t>
      </w:r>
      <w:proofErr w:type="gramStart"/>
      <w:r>
        <w:rPr>
          <w:lang w:eastAsia="en-US"/>
        </w:rPr>
        <w:t>проект»_</w:t>
      </w:r>
      <w:proofErr w:type="gramEnd"/>
      <w:r>
        <w:rPr>
          <w:lang w:eastAsia="en-US"/>
        </w:rPr>
        <w:t>_______________ 3</w:t>
      </w:r>
    </w:p>
    <w:p w:rsidR="000524E2" w:rsidRDefault="000524E2" w:rsidP="000524E2">
      <w:pPr>
        <w:rPr>
          <w:lang w:eastAsia="en-US"/>
        </w:rPr>
      </w:pPr>
    </w:p>
    <w:p w:rsidR="000524E2" w:rsidRDefault="000524E2" w:rsidP="000524E2">
      <w:pPr>
        <w:rPr>
          <w:lang w:eastAsia="en-US"/>
        </w:rPr>
      </w:pPr>
      <w:r>
        <w:rPr>
          <w:lang w:eastAsia="en-US"/>
        </w:rPr>
        <w:t xml:space="preserve">2. Содержание учебного предмета «Индивидуальный </w:t>
      </w:r>
      <w:proofErr w:type="gramStart"/>
      <w:r>
        <w:rPr>
          <w:lang w:eastAsia="en-US"/>
        </w:rPr>
        <w:t>проект»_</w:t>
      </w:r>
      <w:proofErr w:type="gramEnd"/>
      <w:r>
        <w:rPr>
          <w:lang w:eastAsia="en-US"/>
        </w:rPr>
        <w:t>___________________________________ 6</w:t>
      </w:r>
    </w:p>
    <w:p w:rsidR="000524E2" w:rsidRDefault="000524E2" w:rsidP="000524E2">
      <w:pPr>
        <w:rPr>
          <w:lang w:eastAsia="en-US"/>
        </w:rPr>
      </w:pPr>
    </w:p>
    <w:p w:rsidR="000524E2" w:rsidRDefault="000524E2" w:rsidP="000524E2">
      <w:pPr>
        <w:rPr>
          <w:lang w:eastAsia="en-US"/>
        </w:rPr>
      </w:pPr>
      <w:r>
        <w:rPr>
          <w:lang w:eastAsia="en-US"/>
        </w:rPr>
        <w:t>3. Тематическое планирование с указанием количества часов по темам____________________________ 8</w:t>
      </w:r>
    </w:p>
    <w:p w:rsidR="000524E2" w:rsidRDefault="000524E2" w:rsidP="000524E2">
      <w:pPr>
        <w:pStyle w:val="11"/>
        <w:spacing w:before="75" w:line="320" w:lineRule="exact"/>
        <w:ind w:left="0" w:firstLine="0"/>
      </w:pPr>
    </w:p>
    <w:p w:rsidR="000524E2" w:rsidRDefault="000524E2" w:rsidP="000524E2">
      <w:pPr>
        <w:pStyle w:val="11"/>
        <w:spacing w:before="75" w:line="320" w:lineRule="exact"/>
        <w:ind w:left="0" w:firstLine="0"/>
      </w:pPr>
    </w:p>
    <w:p w:rsidR="000524E2" w:rsidRDefault="000524E2" w:rsidP="000524E2">
      <w:pPr>
        <w:pStyle w:val="11"/>
        <w:spacing w:before="75" w:line="320" w:lineRule="exact"/>
        <w:ind w:left="0" w:firstLine="0"/>
      </w:pPr>
    </w:p>
    <w:p w:rsidR="000524E2" w:rsidRDefault="000524E2" w:rsidP="000524E2">
      <w:pPr>
        <w:pStyle w:val="11"/>
        <w:spacing w:before="75" w:line="320" w:lineRule="exact"/>
        <w:ind w:left="0" w:firstLine="0"/>
      </w:pPr>
    </w:p>
    <w:p w:rsidR="000524E2" w:rsidRDefault="000524E2" w:rsidP="000524E2">
      <w:pPr>
        <w:pStyle w:val="11"/>
        <w:spacing w:before="75" w:line="320" w:lineRule="exact"/>
        <w:ind w:left="0" w:firstLine="0"/>
      </w:pPr>
    </w:p>
    <w:p w:rsidR="000524E2" w:rsidRDefault="000524E2" w:rsidP="000524E2">
      <w:pPr>
        <w:pStyle w:val="11"/>
        <w:spacing w:before="75" w:line="320" w:lineRule="exact"/>
        <w:ind w:left="0" w:firstLine="0"/>
      </w:pPr>
    </w:p>
    <w:p w:rsidR="000524E2" w:rsidRDefault="000524E2" w:rsidP="000524E2">
      <w:pPr>
        <w:pStyle w:val="11"/>
        <w:spacing w:before="75" w:line="320" w:lineRule="exact"/>
        <w:ind w:left="0" w:firstLine="0"/>
      </w:pPr>
    </w:p>
    <w:p w:rsidR="000524E2" w:rsidRDefault="000524E2" w:rsidP="000524E2">
      <w:pPr>
        <w:pStyle w:val="11"/>
        <w:spacing w:before="75" w:line="320" w:lineRule="exact"/>
        <w:ind w:left="0" w:firstLine="0"/>
      </w:pPr>
    </w:p>
    <w:p w:rsidR="000524E2" w:rsidRDefault="000524E2" w:rsidP="000524E2">
      <w:pPr>
        <w:pStyle w:val="11"/>
        <w:spacing w:before="75" w:line="320" w:lineRule="exact"/>
        <w:ind w:left="0" w:firstLine="0"/>
      </w:pPr>
    </w:p>
    <w:p w:rsidR="000524E2" w:rsidRDefault="000524E2" w:rsidP="000524E2">
      <w:pPr>
        <w:pStyle w:val="11"/>
        <w:spacing w:before="75" w:line="320" w:lineRule="exact"/>
        <w:ind w:left="0" w:firstLine="0"/>
      </w:pPr>
    </w:p>
    <w:p w:rsidR="000524E2" w:rsidRDefault="000524E2" w:rsidP="000524E2">
      <w:pPr>
        <w:pStyle w:val="11"/>
        <w:spacing w:before="75" w:line="320" w:lineRule="exact"/>
        <w:ind w:left="0" w:firstLine="0"/>
      </w:pPr>
    </w:p>
    <w:p w:rsidR="000524E2" w:rsidRDefault="000524E2" w:rsidP="000524E2">
      <w:pPr>
        <w:pStyle w:val="11"/>
        <w:spacing w:before="75" w:line="320" w:lineRule="exact"/>
        <w:ind w:left="0" w:firstLine="0"/>
      </w:pPr>
    </w:p>
    <w:p w:rsidR="000524E2" w:rsidRDefault="000524E2" w:rsidP="000524E2">
      <w:pPr>
        <w:pStyle w:val="11"/>
        <w:spacing w:before="75" w:line="320" w:lineRule="exact"/>
        <w:ind w:left="0" w:firstLine="0"/>
      </w:pPr>
    </w:p>
    <w:p w:rsidR="000524E2" w:rsidRDefault="000524E2" w:rsidP="000524E2">
      <w:pPr>
        <w:sectPr w:rsidR="000524E2" w:rsidSect="000524E2">
          <w:footerReference w:type="default" r:id="rId7"/>
          <w:pgSz w:w="11910" w:h="16840"/>
          <w:pgMar w:top="1040" w:right="740" w:bottom="880" w:left="709" w:header="0" w:footer="694" w:gutter="0"/>
          <w:pgNumType w:start="1"/>
          <w:cols w:space="720"/>
          <w:titlePg/>
          <w:docGrid w:linePitch="299"/>
        </w:sectPr>
      </w:pPr>
    </w:p>
    <w:p w:rsidR="000524E2" w:rsidRPr="00630A90" w:rsidRDefault="000524E2" w:rsidP="000524E2">
      <w:pPr>
        <w:pStyle w:val="11"/>
        <w:numPr>
          <w:ilvl w:val="0"/>
          <w:numId w:val="6"/>
        </w:numPr>
        <w:tabs>
          <w:tab w:val="left" w:pos="1200"/>
        </w:tabs>
        <w:spacing w:line="322" w:lineRule="exact"/>
        <w:jc w:val="both"/>
        <w:rPr>
          <w:sz w:val="24"/>
          <w:szCs w:val="24"/>
        </w:rPr>
      </w:pPr>
      <w:r w:rsidRPr="00630A90">
        <w:rPr>
          <w:sz w:val="24"/>
          <w:szCs w:val="24"/>
        </w:rPr>
        <w:lastRenderedPageBreak/>
        <w:t>Планируемые результаты проектной деятельности</w:t>
      </w:r>
      <w:r w:rsidRPr="00630A90">
        <w:rPr>
          <w:spacing w:val="-6"/>
          <w:sz w:val="24"/>
          <w:szCs w:val="24"/>
        </w:rPr>
        <w:t xml:space="preserve"> </w:t>
      </w:r>
      <w:r w:rsidRPr="00630A90">
        <w:rPr>
          <w:sz w:val="24"/>
          <w:szCs w:val="24"/>
        </w:rPr>
        <w:t>обучающихся</w:t>
      </w:r>
    </w:p>
    <w:p w:rsidR="000524E2" w:rsidRPr="00630A90" w:rsidRDefault="000524E2" w:rsidP="000524E2">
      <w:pPr>
        <w:pStyle w:val="21"/>
        <w:spacing w:before="0" w:line="276" w:lineRule="exact"/>
        <w:ind w:left="240"/>
        <w:jc w:val="both"/>
      </w:pPr>
      <w:r w:rsidRPr="00630A90">
        <w:rPr>
          <w:b w:val="0"/>
          <w:spacing w:val="-60"/>
          <w:u w:val="thick"/>
        </w:rPr>
        <w:t xml:space="preserve"> </w:t>
      </w:r>
      <w:r w:rsidRPr="00630A90">
        <w:rPr>
          <w:u w:val="thick"/>
        </w:rPr>
        <w:t>Личностные результаты:</w:t>
      </w:r>
    </w:p>
    <w:p w:rsidR="000524E2" w:rsidRPr="00630A90" w:rsidRDefault="000524E2" w:rsidP="000524E2">
      <w:pPr>
        <w:pStyle w:val="a5"/>
        <w:numPr>
          <w:ilvl w:val="0"/>
          <w:numId w:val="4"/>
        </w:numPr>
        <w:tabs>
          <w:tab w:val="left" w:pos="781"/>
        </w:tabs>
        <w:spacing w:before="7" w:line="235" w:lineRule="auto"/>
        <w:ind w:right="116"/>
        <w:jc w:val="both"/>
        <w:rPr>
          <w:b/>
          <w:sz w:val="24"/>
          <w:szCs w:val="24"/>
        </w:rPr>
      </w:pPr>
      <w:r w:rsidRPr="00630A90">
        <w:rPr>
          <w:b/>
          <w:sz w:val="24"/>
          <w:szCs w:val="24"/>
        </w:rPr>
        <w:t xml:space="preserve">Личностные результаты в сфере </w:t>
      </w:r>
      <w:proofErr w:type="gramStart"/>
      <w:r w:rsidRPr="00630A90">
        <w:rPr>
          <w:b/>
          <w:sz w:val="24"/>
          <w:szCs w:val="24"/>
        </w:rPr>
        <w:t>отношений</w:t>
      </w:r>
      <w:proofErr w:type="gramEnd"/>
      <w:r w:rsidRPr="00630A90">
        <w:rPr>
          <w:b/>
          <w:sz w:val="24"/>
          <w:szCs w:val="24"/>
        </w:rPr>
        <w:t xml:space="preserve"> обучающихся к себе, к своему здоровью, к познанию</w:t>
      </w:r>
      <w:r w:rsidRPr="00630A90">
        <w:rPr>
          <w:b/>
          <w:spacing w:val="-4"/>
          <w:sz w:val="24"/>
          <w:szCs w:val="24"/>
        </w:rPr>
        <w:t xml:space="preserve"> </w:t>
      </w:r>
      <w:r w:rsidRPr="00630A90">
        <w:rPr>
          <w:b/>
          <w:sz w:val="24"/>
          <w:szCs w:val="24"/>
        </w:rPr>
        <w:t>себя:</w:t>
      </w:r>
    </w:p>
    <w:p w:rsidR="000524E2" w:rsidRPr="00630A90" w:rsidRDefault="000524E2" w:rsidP="000524E2">
      <w:pPr>
        <w:pStyle w:val="a5"/>
        <w:numPr>
          <w:ilvl w:val="1"/>
          <w:numId w:val="4"/>
        </w:numPr>
        <w:tabs>
          <w:tab w:val="left" w:pos="1245"/>
        </w:tabs>
        <w:ind w:right="107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 w:rsidRPr="00630A90">
        <w:rPr>
          <w:spacing w:val="-18"/>
          <w:sz w:val="24"/>
          <w:szCs w:val="24"/>
        </w:rPr>
        <w:t xml:space="preserve"> </w:t>
      </w:r>
      <w:r w:rsidRPr="00630A90">
        <w:rPr>
          <w:sz w:val="24"/>
          <w:szCs w:val="24"/>
        </w:rPr>
        <w:t>планы;</w:t>
      </w:r>
    </w:p>
    <w:p w:rsidR="000524E2" w:rsidRPr="00630A90" w:rsidRDefault="000524E2" w:rsidP="000524E2">
      <w:pPr>
        <w:pStyle w:val="a5"/>
        <w:numPr>
          <w:ilvl w:val="1"/>
          <w:numId w:val="4"/>
        </w:numPr>
        <w:tabs>
          <w:tab w:val="left" w:pos="1321"/>
        </w:tabs>
        <w:ind w:right="104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630A90">
        <w:rPr>
          <w:sz w:val="24"/>
          <w:szCs w:val="24"/>
        </w:rPr>
        <w:t>настоящего на основе осознания</w:t>
      </w:r>
      <w:proofErr w:type="gramEnd"/>
      <w:r w:rsidRPr="00630A90">
        <w:rPr>
          <w:sz w:val="24"/>
          <w:szCs w:val="24"/>
        </w:rPr>
        <w:t xml:space="preserve"> и осмысления истории, духовных ценностей и достижений нашей</w:t>
      </w:r>
      <w:r w:rsidRPr="00630A90">
        <w:rPr>
          <w:spacing w:val="-10"/>
          <w:sz w:val="24"/>
          <w:szCs w:val="24"/>
        </w:rPr>
        <w:t xml:space="preserve"> </w:t>
      </w:r>
      <w:r w:rsidRPr="00630A90">
        <w:rPr>
          <w:sz w:val="24"/>
          <w:szCs w:val="24"/>
        </w:rPr>
        <w:t>страны;</w:t>
      </w:r>
    </w:p>
    <w:p w:rsidR="000524E2" w:rsidRPr="00630A90" w:rsidRDefault="000524E2" w:rsidP="000524E2">
      <w:pPr>
        <w:pStyle w:val="a3"/>
        <w:ind w:right="109" w:firstLine="284"/>
        <w:jc w:val="both"/>
      </w:pPr>
      <w:r w:rsidRPr="00630A90">
        <w:t>готовность и способность обучающихся к саморазвитию и самовоспитанию в соответствии с общечеловеческими ценностями;</w:t>
      </w:r>
    </w:p>
    <w:p w:rsidR="000524E2" w:rsidRPr="00630A90" w:rsidRDefault="000524E2" w:rsidP="000524E2">
      <w:pPr>
        <w:pStyle w:val="21"/>
        <w:numPr>
          <w:ilvl w:val="0"/>
          <w:numId w:val="3"/>
        </w:numPr>
        <w:tabs>
          <w:tab w:val="left" w:pos="925"/>
        </w:tabs>
        <w:spacing w:before="11" w:line="235" w:lineRule="auto"/>
        <w:ind w:right="120"/>
        <w:jc w:val="both"/>
      </w:pPr>
      <w:r w:rsidRPr="00630A90">
        <w:t xml:space="preserve">Личностные результаты в сфере </w:t>
      </w:r>
      <w:proofErr w:type="gramStart"/>
      <w:r w:rsidRPr="00630A90">
        <w:t>отношений</w:t>
      </w:r>
      <w:proofErr w:type="gramEnd"/>
      <w:r w:rsidRPr="00630A90">
        <w:t xml:space="preserve"> обучающихся к России как к Родине (Отечеству):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285"/>
        </w:tabs>
        <w:ind w:right="105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217"/>
        </w:tabs>
        <w:ind w:right="106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 w:rsidRPr="00630A90">
        <w:rPr>
          <w:spacing w:val="-2"/>
          <w:sz w:val="24"/>
          <w:szCs w:val="24"/>
        </w:rPr>
        <w:t xml:space="preserve"> </w:t>
      </w:r>
      <w:r w:rsidRPr="00630A90">
        <w:rPr>
          <w:sz w:val="24"/>
          <w:szCs w:val="24"/>
        </w:rPr>
        <w:t>России;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233"/>
        </w:tabs>
        <w:ind w:right="106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0524E2" w:rsidRPr="00630A90" w:rsidRDefault="000524E2" w:rsidP="000524E2">
      <w:pPr>
        <w:pStyle w:val="21"/>
        <w:numPr>
          <w:ilvl w:val="0"/>
          <w:numId w:val="3"/>
        </w:numPr>
        <w:tabs>
          <w:tab w:val="left" w:pos="925"/>
        </w:tabs>
        <w:spacing w:line="240" w:lineRule="auto"/>
        <w:ind w:left="780" w:right="116" w:firstLine="0"/>
        <w:jc w:val="both"/>
      </w:pPr>
      <w:r w:rsidRPr="00630A90">
        <w:t xml:space="preserve">Личностные результаты в сфере </w:t>
      </w:r>
      <w:proofErr w:type="gramStart"/>
      <w:r w:rsidRPr="00630A90">
        <w:t>отношений</w:t>
      </w:r>
      <w:proofErr w:type="gramEnd"/>
      <w:r w:rsidRPr="00630A90">
        <w:t xml:space="preserve"> обучающихся к закону, государству и к гражданскому</w:t>
      </w:r>
      <w:r w:rsidRPr="00630A90">
        <w:rPr>
          <w:spacing w:val="5"/>
        </w:rPr>
        <w:t xml:space="preserve"> </w:t>
      </w:r>
      <w:r w:rsidRPr="00630A90">
        <w:t>обществу: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357"/>
        </w:tabs>
        <w:ind w:right="103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гражданственность, гражданская позиция активного и ответственного члена российского</w:t>
      </w:r>
      <w:r w:rsidRPr="00630A90">
        <w:rPr>
          <w:spacing w:val="9"/>
          <w:sz w:val="24"/>
          <w:szCs w:val="24"/>
        </w:rPr>
        <w:t xml:space="preserve"> </w:t>
      </w:r>
      <w:r w:rsidRPr="00630A90">
        <w:rPr>
          <w:sz w:val="24"/>
          <w:szCs w:val="24"/>
        </w:rPr>
        <w:t>общества,</w:t>
      </w:r>
      <w:r w:rsidRPr="00630A90">
        <w:rPr>
          <w:spacing w:val="13"/>
          <w:sz w:val="24"/>
          <w:szCs w:val="24"/>
        </w:rPr>
        <w:t xml:space="preserve"> </w:t>
      </w:r>
      <w:r w:rsidRPr="00630A90">
        <w:rPr>
          <w:sz w:val="24"/>
          <w:szCs w:val="24"/>
        </w:rPr>
        <w:t>осознающего</w:t>
      </w:r>
      <w:r w:rsidRPr="00630A90">
        <w:rPr>
          <w:spacing w:val="9"/>
          <w:sz w:val="24"/>
          <w:szCs w:val="24"/>
        </w:rPr>
        <w:t xml:space="preserve"> </w:t>
      </w:r>
      <w:r w:rsidRPr="00630A90">
        <w:rPr>
          <w:sz w:val="24"/>
          <w:szCs w:val="24"/>
        </w:rPr>
        <w:t>свои</w:t>
      </w:r>
      <w:r w:rsidRPr="00630A90">
        <w:rPr>
          <w:spacing w:val="11"/>
          <w:sz w:val="24"/>
          <w:szCs w:val="24"/>
        </w:rPr>
        <w:t xml:space="preserve"> </w:t>
      </w:r>
      <w:r w:rsidRPr="00630A90">
        <w:rPr>
          <w:sz w:val="24"/>
          <w:szCs w:val="24"/>
        </w:rPr>
        <w:t>конституционные</w:t>
      </w:r>
      <w:r w:rsidRPr="00630A90">
        <w:rPr>
          <w:spacing w:val="15"/>
          <w:sz w:val="24"/>
          <w:szCs w:val="24"/>
        </w:rPr>
        <w:t xml:space="preserve"> </w:t>
      </w:r>
      <w:r w:rsidRPr="00630A90">
        <w:rPr>
          <w:sz w:val="24"/>
          <w:szCs w:val="24"/>
        </w:rPr>
        <w:t>права</w:t>
      </w:r>
      <w:r w:rsidRPr="00630A90">
        <w:rPr>
          <w:spacing w:val="14"/>
          <w:sz w:val="24"/>
          <w:szCs w:val="24"/>
        </w:rPr>
        <w:t xml:space="preserve"> </w:t>
      </w:r>
      <w:r w:rsidRPr="00630A90">
        <w:rPr>
          <w:sz w:val="24"/>
          <w:szCs w:val="24"/>
        </w:rPr>
        <w:t>и</w:t>
      </w:r>
      <w:r w:rsidRPr="00630A90">
        <w:rPr>
          <w:spacing w:val="11"/>
          <w:sz w:val="24"/>
          <w:szCs w:val="24"/>
        </w:rPr>
        <w:t xml:space="preserve"> </w:t>
      </w:r>
      <w:r w:rsidRPr="00630A90">
        <w:rPr>
          <w:sz w:val="24"/>
          <w:szCs w:val="24"/>
        </w:rPr>
        <w:t>обязанности,</w:t>
      </w:r>
    </w:p>
    <w:p w:rsidR="000524E2" w:rsidRPr="00630A90" w:rsidRDefault="000524E2" w:rsidP="000524E2">
      <w:pPr>
        <w:jc w:val="both"/>
        <w:rPr>
          <w:sz w:val="24"/>
          <w:szCs w:val="24"/>
        </w:rPr>
      </w:pPr>
    </w:p>
    <w:p w:rsidR="000524E2" w:rsidRPr="00630A90" w:rsidRDefault="000524E2" w:rsidP="000524E2">
      <w:pPr>
        <w:pStyle w:val="a3"/>
        <w:spacing w:before="68"/>
        <w:ind w:right="107"/>
        <w:jc w:val="both"/>
      </w:pPr>
      <w:r w:rsidRPr="00630A90"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385"/>
        </w:tabs>
        <w:ind w:right="109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 w:rsidRPr="00630A90">
        <w:rPr>
          <w:spacing w:val="-6"/>
          <w:sz w:val="24"/>
          <w:szCs w:val="24"/>
        </w:rPr>
        <w:t xml:space="preserve"> </w:t>
      </w:r>
      <w:r w:rsidRPr="00630A90">
        <w:rPr>
          <w:sz w:val="24"/>
          <w:szCs w:val="24"/>
        </w:rPr>
        <w:t>мире;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341"/>
        </w:tabs>
        <w:ind w:right="108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 w:rsidRPr="00630A90">
        <w:rPr>
          <w:spacing w:val="-1"/>
          <w:sz w:val="24"/>
          <w:szCs w:val="24"/>
        </w:rPr>
        <w:t xml:space="preserve"> </w:t>
      </w:r>
      <w:r w:rsidRPr="00630A90">
        <w:rPr>
          <w:sz w:val="24"/>
          <w:szCs w:val="24"/>
        </w:rPr>
        <w:t>деятельности.</w:t>
      </w:r>
    </w:p>
    <w:p w:rsidR="000524E2" w:rsidRPr="00630A90" w:rsidRDefault="000524E2" w:rsidP="000524E2">
      <w:pPr>
        <w:pStyle w:val="21"/>
        <w:numPr>
          <w:ilvl w:val="0"/>
          <w:numId w:val="3"/>
        </w:numPr>
        <w:tabs>
          <w:tab w:val="left" w:pos="925"/>
          <w:tab w:val="left" w:pos="8496"/>
        </w:tabs>
        <w:spacing w:before="8" w:line="240" w:lineRule="auto"/>
        <w:ind w:right="116"/>
        <w:jc w:val="both"/>
      </w:pPr>
      <w:r w:rsidRPr="00630A90">
        <w:t xml:space="preserve">Личностные  </w:t>
      </w:r>
      <w:r w:rsidRPr="00630A90">
        <w:rPr>
          <w:spacing w:val="14"/>
        </w:rPr>
        <w:t xml:space="preserve"> </w:t>
      </w:r>
      <w:r w:rsidRPr="00630A90">
        <w:t xml:space="preserve">результаты  </w:t>
      </w:r>
      <w:r w:rsidRPr="00630A90">
        <w:rPr>
          <w:spacing w:val="13"/>
        </w:rPr>
        <w:t xml:space="preserve"> </w:t>
      </w:r>
      <w:r w:rsidRPr="00630A90">
        <w:t xml:space="preserve">в  </w:t>
      </w:r>
      <w:r w:rsidRPr="00630A90">
        <w:rPr>
          <w:spacing w:val="11"/>
        </w:rPr>
        <w:t xml:space="preserve"> </w:t>
      </w:r>
      <w:r w:rsidRPr="00630A90">
        <w:t xml:space="preserve">сфере  </w:t>
      </w:r>
      <w:r w:rsidRPr="00630A90">
        <w:rPr>
          <w:spacing w:val="14"/>
        </w:rPr>
        <w:t xml:space="preserve"> </w:t>
      </w:r>
      <w:r w:rsidRPr="00630A90">
        <w:t xml:space="preserve">отношений  </w:t>
      </w:r>
      <w:r w:rsidRPr="00630A90">
        <w:rPr>
          <w:spacing w:val="14"/>
        </w:rPr>
        <w:t xml:space="preserve"> </w:t>
      </w:r>
      <w:r w:rsidRPr="00630A90">
        <w:t xml:space="preserve">обучающихся  </w:t>
      </w:r>
      <w:r w:rsidRPr="00630A90">
        <w:rPr>
          <w:spacing w:val="10"/>
        </w:rPr>
        <w:t xml:space="preserve"> </w:t>
      </w:r>
      <w:r w:rsidRPr="00630A90">
        <w:t>с</w:t>
      </w:r>
      <w:r w:rsidRPr="00630A90">
        <w:tab/>
        <w:t>окружающими людьми: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209"/>
        </w:tabs>
        <w:ind w:right="103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 xml:space="preserve">нравственное сознание и поведение </w:t>
      </w:r>
      <w:r w:rsidRPr="00630A90">
        <w:rPr>
          <w:spacing w:val="-3"/>
          <w:sz w:val="24"/>
          <w:szCs w:val="24"/>
        </w:rPr>
        <w:t xml:space="preserve">на </w:t>
      </w:r>
      <w:r w:rsidRPr="00630A90">
        <w:rPr>
          <w:sz w:val="24"/>
          <w:szCs w:val="24"/>
        </w:rPr>
        <w:t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 w:rsidRPr="00630A90">
        <w:rPr>
          <w:spacing w:val="-1"/>
          <w:sz w:val="24"/>
          <w:szCs w:val="24"/>
        </w:rPr>
        <w:t xml:space="preserve"> </w:t>
      </w:r>
      <w:r w:rsidRPr="00630A90">
        <w:rPr>
          <w:sz w:val="24"/>
          <w:szCs w:val="24"/>
        </w:rPr>
        <w:t>достижения;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209"/>
        </w:tabs>
        <w:ind w:right="105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 w:rsidRPr="00630A90">
        <w:rPr>
          <w:spacing w:val="-9"/>
          <w:sz w:val="24"/>
          <w:szCs w:val="24"/>
        </w:rPr>
        <w:t xml:space="preserve"> </w:t>
      </w:r>
      <w:r w:rsidRPr="00630A90">
        <w:rPr>
          <w:sz w:val="24"/>
          <w:szCs w:val="24"/>
        </w:rPr>
        <w:t>мировоззрению;</w:t>
      </w:r>
    </w:p>
    <w:p w:rsidR="000524E2" w:rsidRPr="00630A90" w:rsidRDefault="000524E2" w:rsidP="000524E2">
      <w:pPr>
        <w:pStyle w:val="a3"/>
        <w:ind w:right="108" w:firstLine="284"/>
        <w:jc w:val="both"/>
      </w:pPr>
      <w:r w:rsidRPr="00630A90"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321"/>
        </w:tabs>
        <w:ind w:right="103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 w:rsidRPr="00630A90">
        <w:rPr>
          <w:spacing w:val="-5"/>
          <w:sz w:val="24"/>
          <w:szCs w:val="24"/>
        </w:rPr>
        <w:t xml:space="preserve">на </w:t>
      </w:r>
      <w:r w:rsidRPr="00630A90">
        <w:rPr>
          <w:sz w:val="24"/>
          <w:szCs w:val="24"/>
        </w:rPr>
        <w:t xml:space="preserve">основе усвоения общечеловеческих ценностей и нравственных чувств (чести, долга, </w:t>
      </w:r>
      <w:r w:rsidRPr="00630A90">
        <w:rPr>
          <w:sz w:val="24"/>
          <w:szCs w:val="24"/>
        </w:rPr>
        <w:lastRenderedPageBreak/>
        <w:t>справедливости, милосердия и</w:t>
      </w:r>
      <w:r w:rsidRPr="00630A90">
        <w:rPr>
          <w:spacing w:val="-4"/>
          <w:sz w:val="24"/>
          <w:szCs w:val="24"/>
        </w:rPr>
        <w:t xml:space="preserve"> </w:t>
      </w:r>
      <w:r w:rsidRPr="00630A90">
        <w:rPr>
          <w:sz w:val="24"/>
          <w:szCs w:val="24"/>
        </w:rPr>
        <w:t>дружелюбия);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237"/>
        </w:tabs>
        <w:ind w:right="109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 w:rsidRPr="00630A90">
        <w:rPr>
          <w:spacing w:val="-1"/>
          <w:sz w:val="24"/>
          <w:szCs w:val="24"/>
        </w:rPr>
        <w:t xml:space="preserve"> </w:t>
      </w:r>
      <w:r w:rsidRPr="00630A90">
        <w:rPr>
          <w:sz w:val="24"/>
          <w:szCs w:val="24"/>
        </w:rPr>
        <w:t>деятельности.</w:t>
      </w:r>
    </w:p>
    <w:p w:rsidR="000524E2" w:rsidRPr="00630A90" w:rsidRDefault="000524E2" w:rsidP="000524E2">
      <w:pPr>
        <w:pStyle w:val="21"/>
        <w:numPr>
          <w:ilvl w:val="0"/>
          <w:numId w:val="3"/>
        </w:numPr>
        <w:tabs>
          <w:tab w:val="left" w:pos="925"/>
        </w:tabs>
        <w:spacing w:before="8" w:line="235" w:lineRule="auto"/>
        <w:ind w:left="780" w:right="114" w:firstLine="0"/>
        <w:jc w:val="both"/>
      </w:pPr>
      <w:r w:rsidRPr="00630A90">
        <w:t xml:space="preserve">Личностные результаты в сфере </w:t>
      </w:r>
      <w:proofErr w:type="gramStart"/>
      <w:r w:rsidRPr="00630A90">
        <w:t>отношений</w:t>
      </w:r>
      <w:proofErr w:type="gramEnd"/>
      <w:r w:rsidRPr="00630A90">
        <w:t xml:space="preserve"> обучающихся к окружающему миру, живой природе, художественной</w:t>
      </w:r>
      <w:r w:rsidRPr="00630A90">
        <w:rPr>
          <w:spacing w:val="4"/>
        </w:rPr>
        <w:t xml:space="preserve"> </w:t>
      </w:r>
      <w:r w:rsidRPr="00630A90">
        <w:t>культуре: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225"/>
        </w:tabs>
        <w:ind w:right="106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317"/>
        </w:tabs>
        <w:ind w:right="106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0524E2" w:rsidRPr="00630A90" w:rsidRDefault="000524E2" w:rsidP="000524E2">
      <w:pPr>
        <w:pStyle w:val="21"/>
        <w:numPr>
          <w:ilvl w:val="0"/>
          <w:numId w:val="3"/>
        </w:numPr>
        <w:tabs>
          <w:tab w:val="left" w:pos="925"/>
        </w:tabs>
        <w:spacing w:before="10" w:line="235" w:lineRule="auto"/>
        <w:ind w:left="780" w:right="121" w:firstLine="0"/>
        <w:jc w:val="both"/>
      </w:pPr>
      <w:r w:rsidRPr="00630A90">
        <w:t>Личностные результаты в сфере отношения обучающихся к труду, в сфере социально-экономических</w:t>
      </w:r>
      <w:r w:rsidRPr="00630A90">
        <w:rPr>
          <w:spacing w:val="-6"/>
        </w:rPr>
        <w:t xml:space="preserve"> </w:t>
      </w:r>
      <w:r w:rsidRPr="00630A90">
        <w:t>отношений: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241"/>
        </w:tabs>
        <w:ind w:right="111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345"/>
        </w:tabs>
        <w:ind w:right="107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524E2" w:rsidRPr="00630A90" w:rsidRDefault="000524E2" w:rsidP="000524E2">
      <w:pPr>
        <w:pStyle w:val="a5"/>
        <w:numPr>
          <w:ilvl w:val="1"/>
          <w:numId w:val="3"/>
        </w:numPr>
        <w:tabs>
          <w:tab w:val="left" w:pos="1249"/>
        </w:tabs>
        <w:ind w:right="107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0524E2" w:rsidRPr="00630A90" w:rsidRDefault="000524E2" w:rsidP="000524E2">
      <w:pPr>
        <w:pStyle w:val="a3"/>
        <w:spacing w:before="2"/>
        <w:ind w:left="0"/>
        <w:jc w:val="both"/>
      </w:pPr>
    </w:p>
    <w:p w:rsidR="000524E2" w:rsidRPr="00630A90" w:rsidRDefault="000524E2" w:rsidP="000524E2">
      <w:pPr>
        <w:pStyle w:val="21"/>
        <w:spacing w:before="0" w:line="240" w:lineRule="auto"/>
        <w:ind w:left="496"/>
        <w:jc w:val="both"/>
      </w:pPr>
      <w:r w:rsidRPr="00630A90">
        <w:rPr>
          <w:b w:val="0"/>
          <w:spacing w:val="-60"/>
          <w:u w:val="thick"/>
        </w:rPr>
        <w:t xml:space="preserve"> </w:t>
      </w:r>
      <w:proofErr w:type="spellStart"/>
      <w:r w:rsidRPr="00630A90">
        <w:rPr>
          <w:u w:val="thick"/>
        </w:rPr>
        <w:t>Метапредметные</w:t>
      </w:r>
      <w:proofErr w:type="spellEnd"/>
      <w:r w:rsidRPr="00630A90">
        <w:rPr>
          <w:u w:val="thick"/>
        </w:rPr>
        <w:t xml:space="preserve"> результаты</w:t>
      </w:r>
    </w:p>
    <w:p w:rsidR="000524E2" w:rsidRPr="00630A90" w:rsidRDefault="000524E2" w:rsidP="000524E2">
      <w:pPr>
        <w:spacing w:before="1" w:line="274" w:lineRule="exact"/>
        <w:ind w:left="496"/>
        <w:jc w:val="both"/>
        <w:rPr>
          <w:b/>
          <w:sz w:val="24"/>
          <w:szCs w:val="24"/>
        </w:rPr>
      </w:pPr>
      <w:r w:rsidRPr="00630A90">
        <w:rPr>
          <w:b/>
          <w:sz w:val="24"/>
          <w:szCs w:val="24"/>
        </w:rPr>
        <w:t>Регулятивные универсальные учебные действия</w:t>
      </w:r>
    </w:p>
    <w:p w:rsidR="000524E2" w:rsidRPr="00630A90" w:rsidRDefault="000524E2" w:rsidP="000524E2">
      <w:pPr>
        <w:pStyle w:val="a3"/>
        <w:spacing w:line="274" w:lineRule="exact"/>
        <w:jc w:val="both"/>
      </w:pPr>
      <w:r w:rsidRPr="00630A90">
        <w:t>Выпускник научится: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</w:tabs>
        <w:spacing w:before="68"/>
        <w:ind w:right="109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</w:t>
      </w:r>
      <w:r w:rsidRPr="00630A90">
        <w:rPr>
          <w:spacing w:val="-2"/>
          <w:sz w:val="24"/>
          <w:szCs w:val="24"/>
        </w:rPr>
        <w:t xml:space="preserve"> </w:t>
      </w:r>
      <w:r w:rsidRPr="00630A90">
        <w:rPr>
          <w:sz w:val="24"/>
          <w:szCs w:val="24"/>
        </w:rPr>
        <w:t>достигнута;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</w:tabs>
        <w:ind w:right="103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</w:tabs>
        <w:ind w:right="109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ставить и формулировать собственные задачи в образовательной деятельности и жизненных</w:t>
      </w:r>
      <w:r w:rsidRPr="00630A90">
        <w:rPr>
          <w:spacing w:val="-1"/>
          <w:sz w:val="24"/>
          <w:szCs w:val="24"/>
        </w:rPr>
        <w:t xml:space="preserve"> </w:t>
      </w:r>
      <w:r w:rsidRPr="00630A90">
        <w:rPr>
          <w:sz w:val="24"/>
          <w:szCs w:val="24"/>
        </w:rPr>
        <w:t>ситуациях;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</w:tabs>
        <w:ind w:right="105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</w:t>
      </w:r>
      <w:r w:rsidRPr="00630A90">
        <w:rPr>
          <w:spacing w:val="4"/>
          <w:sz w:val="24"/>
          <w:szCs w:val="24"/>
        </w:rPr>
        <w:t xml:space="preserve"> </w:t>
      </w:r>
      <w:r w:rsidRPr="00630A90">
        <w:rPr>
          <w:sz w:val="24"/>
          <w:szCs w:val="24"/>
        </w:rPr>
        <w:t>цели;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13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</w:t>
      </w:r>
      <w:r w:rsidRPr="00630A90">
        <w:rPr>
          <w:spacing w:val="3"/>
          <w:sz w:val="24"/>
          <w:szCs w:val="24"/>
        </w:rPr>
        <w:t xml:space="preserve"> </w:t>
      </w:r>
      <w:r w:rsidRPr="00630A90">
        <w:rPr>
          <w:sz w:val="24"/>
          <w:szCs w:val="24"/>
        </w:rPr>
        <w:t>затраты;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ind w:right="109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организовывать</w:t>
      </w:r>
      <w:r w:rsidRPr="00630A90">
        <w:rPr>
          <w:sz w:val="24"/>
          <w:szCs w:val="24"/>
        </w:rPr>
        <w:tab/>
        <w:t>эффективный</w:t>
      </w:r>
      <w:r w:rsidRPr="00630A90">
        <w:rPr>
          <w:sz w:val="24"/>
          <w:szCs w:val="24"/>
        </w:rPr>
        <w:tab/>
        <w:t>поиск</w:t>
      </w:r>
      <w:r w:rsidRPr="00630A90">
        <w:rPr>
          <w:sz w:val="24"/>
          <w:szCs w:val="24"/>
        </w:rPr>
        <w:tab/>
        <w:t>ресурсов,</w:t>
      </w:r>
      <w:r w:rsidRPr="00630A90">
        <w:rPr>
          <w:sz w:val="24"/>
          <w:szCs w:val="24"/>
        </w:rPr>
        <w:tab/>
        <w:t>необходимых</w:t>
      </w:r>
      <w:r w:rsidRPr="00630A90">
        <w:rPr>
          <w:sz w:val="24"/>
          <w:szCs w:val="24"/>
        </w:rPr>
        <w:tab/>
        <w:t>для</w:t>
      </w:r>
      <w:r w:rsidRPr="00630A90">
        <w:rPr>
          <w:sz w:val="24"/>
          <w:szCs w:val="24"/>
        </w:rPr>
        <w:tab/>
        <w:t>достижения поставленной</w:t>
      </w:r>
      <w:r w:rsidRPr="00630A90">
        <w:rPr>
          <w:spacing w:val="-1"/>
          <w:sz w:val="24"/>
          <w:szCs w:val="24"/>
        </w:rPr>
        <w:t xml:space="preserve"> </w:t>
      </w:r>
      <w:r w:rsidRPr="00630A90">
        <w:rPr>
          <w:sz w:val="24"/>
          <w:szCs w:val="24"/>
        </w:rPr>
        <w:t>цели;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</w:tabs>
        <w:ind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сопоставлять полученный результат деятельности с поставленной заранее</w:t>
      </w:r>
      <w:r w:rsidRPr="00630A90">
        <w:rPr>
          <w:spacing w:val="-6"/>
          <w:sz w:val="24"/>
          <w:szCs w:val="24"/>
        </w:rPr>
        <w:t xml:space="preserve"> </w:t>
      </w:r>
      <w:r w:rsidRPr="00630A90">
        <w:rPr>
          <w:sz w:val="24"/>
          <w:szCs w:val="24"/>
        </w:rPr>
        <w:t>целью.</w:t>
      </w:r>
    </w:p>
    <w:p w:rsidR="000524E2" w:rsidRPr="00630A90" w:rsidRDefault="000524E2" w:rsidP="000524E2">
      <w:pPr>
        <w:pStyle w:val="21"/>
        <w:spacing w:before="4"/>
        <w:ind w:left="496"/>
        <w:jc w:val="both"/>
      </w:pPr>
      <w:r w:rsidRPr="00630A90">
        <w:rPr>
          <w:b w:val="0"/>
          <w:u w:val="thick"/>
        </w:rPr>
        <w:t xml:space="preserve"> </w:t>
      </w:r>
      <w:r w:rsidRPr="00630A90">
        <w:rPr>
          <w:u w:val="thick"/>
        </w:rPr>
        <w:t>Познавательные</w:t>
      </w:r>
      <w:r w:rsidRPr="00630A90">
        <w:t xml:space="preserve"> универсальные учебные действия</w:t>
      </w:r>
    </w:p>
    <w:p w:rsidR="000524E2" w:rsidRPr="00630A90" w:rsidRDefault="000524E2" w:rsidP="000524E2">
      <w:pPr>
        <w:pStyle w:val="a3"/>
        <w:spacing w:line="274" w:lineRule="exact"/>
        <w:ind w:left="496"/>
        <w:jc w:val="both"/>
      </w:pPr>
      <w:r w:rsidRPr="00630A90">
        <w:t>Выпускник</w:t>
      </w:r>
      <w:r w:rsidRPr="00630A90">
        <w:rPr>
          <w:spacing w:val="-5"/>
        </w:rPr>
        <w:t xml:space="preserve"> </w:t>
      </w:r>
      <w:r w:rsidRPr="00630A90">
        <w:t>научится: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</w:tabs>
        <w:ind w:right="109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 w:rsidRPr="00630A90">
        <w:rPr>
          <w:spacing w:val="1"/>
          <w:sz w:val="24"/>
          <w:szCs w:val="24"/>
        </w:rPr>
        <w:t xml:space="preserve"> </w:t>
      </w:r>
      <w:r w:rsidRPr="00630A90">
        <w:rPr>
          <w:sz w:val="24"/>
          <w:szCs w:val="24"/>
        </w:rPr>
        <w:t>задачи;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</w:tabs>
        <w:ind w:right="103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 xml:space="preserve">критически оценивать и интерпретировать информацию с разных позиций, </w:t>
      </w:r>
      <w:proofErr w:type="gramStart"/>
      <w:r w:rsidRPr="00630A90">
        <w:rPr>
          <w:sz w:val="24"/>
          <w:szCs w:val="24"/>
        </w:rPr>
        <w:t>распознавать  и</w:t>
      </w:r>
      <w:proofErr w:type="gramEnd"/>
      <w:r w:rsidRPr="00630A90">
        <w:rPr>
          <w:sz w:val="24"/>
          <w:szCs w:val="24"/>
        </w:rPr>
        <w:t xml:space="preserve"> фиксировать противоречия в информационных</w:t>
      </w:r>
      <w:r w:rsidRPr="00630A90">
        <w:rPr>
          <w:spacing w:val="-4"/>
          <w:sz w:val="24"/>
          <w:szCs w:val="24"/>
        </w:rPr>
        <w:t xml:space="preserve"> </w:t>
      </w:r>
      <w:r w:rsidRPr="00630A90">
        <w:rPr>
          <w:sz w:val="24"/>
          <w:szCs w:val="24"/>
        </w:rPr>
        <w:t>источниках;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09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ind w:right="106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 xml:space="preserve">выходить  </w:t>
      </w:r>
      <w:r w:rsidRPr="00630A90">
        <w:rPr>
          <w:spacing w:val="16"/>
          <w:sz w:val="24"/>
          <w:szCs w:val="24"/>
        </w:rPr>
        <w:t xml:space="preserve"> </w:t>
      </w:r>
      <w:r w:rsidRPr="00630A90">
        <w:rPr>
          <w:sz w:val="24"/>
          <w:szCs w:val="24"/>
        </w:rPr>
        <w:t>за</w:t>
      </w:r>
      <w:r w:rsidRPr="00630A90">
        <w:rPr>
          <w:sz w:val="24"/>
          <w:szCs w:val="24"/>
        </w:rPr>
        <w:tab/>
        <w:t>рамки</w:t>
      </w:r>
      <w:r w:rsidRPr="00630A90">
        <w:rPr>
          <w:sz w:val="24"/>
          <w:szCs w:val="24"/>
        </w:rPr>
        <w:tab/>
        <w:t>учебного</w:t>
      </w:r>
      <w:r w:rsidRPr="00630A90">
        <w:rPr>
          <w:sz w:val="24"/>
          <w:szCs w:val="24"/>
        </w:rPr>
        <w:tab/>
        <w:t>предмета</w:t>
      </w:r>
      <w:r w:rsidRPr="00630A90">
        <w:rPr>
          <w:sz w:val="24"/>
          <w:szCs w:val="24"/>
        </w:rPr>
        <w:tab/>
        <w:t xml:space="preserve">и  </w:t>
      </w:r>
      <w:r w:rsidRPr="00630A90">
        <w:rPr>
          <w:spacing w:val="12"/>
          <w:sz w:val="24"/>
          <w:szCs w:val="24"/>
        </w:rPr>
        <w:t xml:space="preserve"> </w:t>
      </w:r>
      <w:r w:rsidRPr="00630A90">
        <w:rPr>
          <w:sz w:val="24"/>
          <w:szCs w:val="24"/>
        </w:rPr>
        <w:t xml:space="preserve">осуществлять  </w:t>
      </w:r>
      <w:r w:rsidRPr="00630A90">
        <w:rPr>
          <w:spacing w:val="13"/>
          <w:sz w:val="24"/>
          <w:szCs w:val="24"/>
        </w:rPr>
        <w:t xml:space="preserve"> </w:t>
      </w:r>
      <w:r w:rsidRPr="00630A90">
        <w:rPr>
          <w:sz w:val="24"/>
          <w:szCs w:val="24"/>
        </w:rPr>
        <w:t>целенаправленный</w:t>
      </w:r>
      <w:r w:rsidRPr="00630A90">
        <w:rPr>
          <w:sz w:val="24"/>
          <w:szCs w:val="24"/>
        </w:rPr>
        <w:tab/>
        <w:t>поиск возможностей для широкого переноса средств и способов</w:t>
      </w:r>
      <w:r w:rsidRPr="00630A90">
        <w:rPr>
          <w:spacing w:val="-6"/>
          <w:sz w:val="24"/>
          <w:szCs w:val="24"/>
        </w:rPr>
        <w:t xml:space="preserve"> </w:t>
      </w:r>
      <w:r w:rsidRPr="00630A90">
        <w:rPr>
          <w:sz w:val="24"/>
          <w:szCs w:val="24"/>
        </w:rPr>
        <w:t>действия;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</w:tabs>
        <w:ind w:right="104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 xml:space="preserve">выстраивать индивидуальную образовательную траекторию, учитывая ограничения со </w:t>
      </w:r>
      <w:r w:rsidRPr="00630A90">
        <w:rPr>
          <w:sz w:val="24"/>
          <w:szCs w:val="24"/>
        </w:rPr>
        <w:lastRenderedPageBreak/>
        <w:t>стороны других участников и ресурсные</w:t>
      </w:r>
      <w:r w:rsidRPr="00630A90">
        <w:rPr>
          <w:spacing w:val="-1"/>
          <w:sz w:val="24"/>
          <w:szCs w:val="24"/>
        </w:rPr>
        <w:t xml:space="preserve"> </w:t>
      </w:r>
      <w:r w:rsidRPr="00630A90">
        <w:rPr>
          <w:sz w:val="24"/>
          <w:szCs w:val="24"/>
        </w:rPr>
        <w:t>ограничения;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</w:tabs>
        <w:ind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524E2" w:rsidRPr="00630A90" w:rsidRDefault="000524E2" w:rsidP="000524E2">
      <w:pPr>
        <w:pStyle w:val="21"/>
        <w:spacing w:before="4"/>
        <w:ind w:left="496"/>
        <w:jc w:val="both"/>
      </w:pPr>
      <w:r w:rsidRPr="00630A90">
        <w:rPr>
          <w:b w:val="0"/>
          <w:spacing w:val="-60"/>
          <w:u w:val="thick"/>
        </w:rPr>
        <w:t xml:space="preserve"> </w:t>
      </w:r>
      <w:r w:rsidRPr="00630A90">
        <w:rPr>
          <w:u w:val="thick"/>
        </w:rPr>
        <w:t xml:space="preserve">Коммуникативные </w:t>
      </w:r>
      <w:r w:rsidRPr="00630A90">
        <w:t>универсальные учебные действия</w:t>
      </w:r>
    </w:p>
    <w:p w:rsidR="000524E2" w:rsidRPr="00630A90" w:rsidRDefault="000524E2" w:rsidP="000524E2">
      <w:pPr>
        <w:pStyle w:val="a3"/>
        <w:spacing w:line="274" w:lineRule="exact"/>
        <w:ind w:left="496"/>
        <w:jc w:val="both"/>
      </w:pPr>
      <w:r w:rsidRPr="00630A90">
        <w:t>Выпускник научится: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11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</w:t>
      </w:r>
      <w:r w:rsidRPr="00630A90">
        <w:rPr>
          <w:spacing w:val="-1"/>
          <w:sz w:val="24"/>
          <w:szCs w:val="24"/>
        </w:rPr>
        <w:t xml:space="preserve"> </w:t>
      </w:r>
      <w:r w:rsidRPr="00630A90">
        <w:rPr>
          <w:sz w:val="24"/>
          <w:szCs w:val="24"/>
        </w:rPr>
        <w:t>средств;</w:t>
      </w:r>
    </w:p>
    <w:p w:rsidR="000524E2" w:rsidRPr="00630A90" w:rsidRDefault="000524E2" w:rsidP="000524E2">
      <w:pPr>
        <w:pStyle w:val="a5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  <w:szCs w:val="24"/>
        </w:rPr>
      </w:pPr>
      <w:r w:rsidRPr="00630A90">
        <w:rPr>
          <w:sz w:val="24"/>
          <w:szCs w:val="24"/>
        </w:rPr>
        <w:t xml:space="preserve">распознавать </w:t>
      </w:r>
      <w:proofErr w:type="spellStart"/>
      <w:r w:rsidRPr="00630A90">
        <w:rPr>
          <w:sz w:val="24"/>
          <w:szCs w:val="24"/>
        </w:rPr>
        <w:t>конфликтогенные</w:t>
      </w:r>
      <w:proofErr w:type="spellEnd"/>
      <w:r w:rsidRPr="00630A90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524E2" w:rsidRPr="00630A90" w:rsidRDefault="000524E2" w:rsidP="000524E2">
      <w:pPr>
        <w:pStyle w:val="a3"/>
        <w:spacing w:before="4"/>
        <w:ind w:left="0"/>
        <w:jc w:val="both"/>
      </w:pPr>
    </w:p>
    <w:p w:rsidR="000524E2" w:rsidRPr="00630A90" w:rsidRDefault="000524E2" w:rsidP="000524E2">
      <w:pPr>
        <w:pStyle w:val="21"/>
        <w:spacing w:before="1"/>
        <w:ind w:left="496"/>
        <w:jc w:val="both"/>
      </w:pPr>
      <w:r w:rsidRPr="00630A90">
        <w:rPr>
          <w:b w:val="0"/>
          <w:spacing w:val="-60"/>
          <w:u w:val="thick"/>
        </w:rPr>
        <w:t xml:space="preserve"> </w:t>
      </w:r>
      <w:r w:rsidRPr="00630A90">
        <w:rPr>
          <w:u w:val="thick"/>
        </w:rPr>
        <w:t>Обучающийся (10 класс)/</w:t>
      </w:r>
      <w:proofErr w:type="gramStart"/>
      <w:r w:rsidRPr="00630A90">
        <w:rPr>
          <w:u w:val="thick"/>
        </w:rPr>
        <w:t>Выпускник(</w:t>
      </w:r>
      <w:proofErr w:type="gramEnd"/>
      <w:r w:rsidRPr="00630A90">
        <w:rPr>
          <w:u w:val="thick"/>
        </w:rPr>
        <w:t>11 класс) научится: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ind w:right="109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планировать</w:t>
      </w:r>
      <w:r w:rsidRPr="00630A90">
        <w:rPr>
          <w:sz w:val="24"/>
          <w:szCs w:val="24"/>
        </w:rPr>
        <w:tab/>
        <w:t>и</w:t>
      </w:r>
      <w:r w:rsidRPr="00630A90">
        <w:rPr>
          <w:sz w:val="24"/>
          <w:szCs w:val="24"/>
        </w:rPr>
        <w:tab/>
        <w:t>выполнять</w:t>
      </w:r>
      <w:r w:rsidRPr="00630A90">
        <w:rPr>
          <w:sz w:val="24"/>
          <w:szCs w:val="24"/>
        </w:rPr>
        <w:tab/>
        <w:t>учебное</w:t>
      </w:r>
      <w:r w:rsidRPr="00630A90">
        <w:rPr>
          <w:sz w:val="24"/>
          <w:szCs w:val="24"/>
        </w:rPr>
        <w:tab/>
        <w:t>исследование</w:t>
      </w:r>
      <w:r w:rsidRPr="00630A90">
        <w:rPr>
          <w:sz w:val="24"/>
          <w:szCs w:val="24"/>
        </w:rPr>
        <w:tab/>
        <w:t>и</w:t>
      </w:r>
      <w:r w:rsidRPr="00630A90">
        <w:rPr>
          <w:sz w:val="24"/>
          <w:szCs w:val="24"/>
        </w:rPr>
        <w:tab/>
        <w:t>учебный</w:t>
      </w:r>
      <w:r w:rsidRPr="00630A90">
        <w:rPr>
          <w:sz w:val="24"/>
          <w:szCs w:val="24"/>
        </w:rPr>
        <w:tab/>
        <w:t>проект,</w:t>
      </w:r>
      <w:r w:rsidRPr="00630A90">
        <w:rPr>
          <w:sz w:val="24"/>
          <w:szCs w:val="24"/>
        </w:rPr>
        <w:tab/>
      </w:r>
      <w:r w:rsidRPr="00630A90">
        <w:rPr>
          <w:spacing w:val="-1"/>
          <w:sz w:val="24"/>
          <w:szCs w:val="24"/>
        </w:rPr>
        <w:t xml:space="preserve">используя </w:t>
      </w:r>
      <w:r w:rsidRPr="00630A90">
        <w:rPr>
          <w:sz w:val="24"/>
          <w:szCs w:val="24"/>
        </w:rPr>
        <w:t>оборудование, модели, методы и приёмы, адекватные исследуемой</w:t>
      </w:r>
      <w:r w:rsidRPr="00630A90">
        <w:rPr>
          <w:spacing w:val="-4"/>
          <w:sz w:val="24"/>
          <w:szCs w:val="24"/>
        </w:rPr>
        <w:t xml:space="preserve"> </w:t>
      </w:r>
      <w:r w:rsidRPr="00630A90">
        <w:rPr>
          <w:sz w:val="24"/>
          <w:szCs w:val="24"/>
        </w:rPr>
        <w:t>проблеме;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jc w:val="both"/>
        <w:rPr>
          <w:sz w:val="24"/>
          <w:szCs w:val="24"/>
        </w:rPr>
      </w:pPr>
      <w:r w:rsidRPr="00630A90">
        <w:rPr>
          <w:sz w:val="24"/>
          <w:szCs w:val="24"/>
        </w:rPr>
        <w:t>выбирать и использовать методы, релевантные рассматриваемой</w:t>
      </w:r>
      <w:r w:rsidRPr="00630A90">
        <w:rPr>
          <w:spacing w:val="-4"/>
          <w:sz w:val="24"/>
          <w:szCs w:val="24"/>
        </w:rPr>
        <w:t xml:space="preserve"> </w:t>
      </w:r>
      <w:r w:rsidRPr="00630A90">
        <w:rPr>
          <w:sz w:val="24"/>
          <w:szCs w:val="24"/>
        </w:rPr>
        <w:t>проблеме;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841"/>
        </w:tabs>
        <w:ind w:right="107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 w:rsidRPr="00630A90">
        <w:rPr>
          <w:spacing w:val="2"/>
          <w:sz w:val="24"/>
          <w:szCs w:val="24"/>
        </w:rPr>
        <w:t xml:space="preserve"> </w:t>
      </w:r>
      <w:r w:rsidRPr="00630A90">
        <w:rPr>
          <w:sz w:val="24"/>
          <w:szCs w:val="24"/>
        </w:rPr>
        <w:t>выводы;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ind w:right="107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использовать</w:t>
      </w:r>
      <w:r w:rsidRPr="00630A90">
        <w:rPr>
          <w:sz w:val="24"/>
          <w:szCs w:val="24"/>
        </w:rPr>
        <w:tab/>
        <w:t>такие</w:t>
      </w:r>
      <w:r w:rsidRPr="00630A90">
        <w:rPr>
          <w:sz w:val="24"/>
          <w:szCs w:val="24"/>
        </w:rPr>
        <w:tab/>
        <w:t>методы</w:t>
      </w:r>
      <w:r w:rsidRPr="00630A90">
        <w:rPr>
          <w:sz w:val="24"/>
          <w:szCs w:val="24"/>
        </w:rPr>
        <w:tab/>
        <w:t>и</w:t>
      </w:r>
      <w:r w:rsidRPr="00630A90">
        <w:rPr>
          <w:sz w:val="24"/>
          <w:szCs w:val="24"/>
        </w:rPr>
        <w:tab/>
        <w:t>приёмы,</w:t>
      </w:r>
      <w:r w:rsidRPr="00630A90">
        <w:rPr>
          <w:sz w:val="24"/>
          <w:szCs w:val="24"/>
        </w:rPr>
        <w:tab/>
        <w:t>как</w:t>
      </w:r>
      <w:r w:rsidRPr="00630A90">
        <w:rPr>
          <w:sz w:val="24"/>
          <w:szCs w:val="24"/>
        </w:rPr>
        <w:tab/>
        <w:t>наблюдение,</w:t>
      </w:r>
      <w:r w:rsidRPr="00630A90">
        <w:rPr>
          <w:sz w:val="24"/>
          <w:szCs w:val="24"/>
        </w:rPr>
        <w:tab/>
        <w:t>постановка</w:t>
      </w:r>
      <w:r w:rsidRPr="00630A90">
        <w:rPr>
          <w:sz w:val="24"/>
          <w:szCs w:val="24"/>
        </w:rPr>
        <w:tab/>
        <w:t>проблемы, выдвижение «хорошей гипотезы», эксперимент,</w:t>
      </w:r>
      <w:r w:rsidRPr="00630A90">
        <w:rPr>
          <w:spacing w:val="5"/>
          <w:sz w:val="24"/>
          <w:szCs w:val="24"/>
        </w:rPr>
        <w:t xml:space="preserve"> </w:t>
      </w:r>
      <w:r w:rsidRPr="00630A90">
        <w:rPr>
          <w:sz w:val="24"/>
          <w:szCs w:val="24"/>
        </w:rPr>
        <w:t>моделирование,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ind w:right="109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использование</w:t>
      </w:r>
      <w:r w:rsidRPr="00630A90">
        <w:rPr>
          <w:sz w:val="24"/>
          <w:szCs w:val="24"/>
        </w:rPr>
        <w:tab/>
        <w:t>математических</w:t>
      </w:r>
      <w:r w:rsidRPr="00630A90">
        <w:rPr>
          <w:sz w:val="24"/>
          <w:szCs w:val="24"/>
        </w:rPr>
        <w:tab/>
        <w:t>моделей,</w:t>
      </w:r>
      <w:r w:rsidRPr="00630A90">
        <w:rPr>
          <w:sz w:val="24"/>
          <w:szCs w:val="24"/>
        </w:rPr>
        <w:tab/>
        <w:t>теоретическое</w:t>
      </w:r>
      <w:r w:rsidRPr="00630A90">
        <w:rPr>
          <w:sz w:val="24"/>
          <w:szCs w:val="24"/>
        </w:rPr>
        <w:tab/>
        <w:t>обоснование,</w:t>
      </w:r>
      <w:r w:rsidRPr="00630A90">
        <w:rPr>
          <w:sz w:val="24"/>
          <w:szCs w:val="24"/>
        </w:rPr>
        <w:tab/>
      </w:r>
      <w:r w:rsidRPr="00630A90">
        <w:rPr>
          <w:spacing w:val="-1"/>
          <w:sz w:val="24"/>
          <w:szCs w:val="24"/>
        </w:rPr>
        <w:t xml:space="preserve">установление </w:t>
      </w:r>
      <w:r w:rsidRPr="00630A90">
        <w:rPr>
          <w:sz w:val="24"/>
          <w:szCs w:val="24"/>
        </w:rPr>
        <w:t>границ применимости</w:t>
      </w:r>
      <w:r w:rsidRPr="00630A90">
        <w:rPr>
          <w:spacing w:val="-1"/>
          <w:sz w:val="24"/>
          <w:szCs w:val="24"/>
        </w:rPr>
        <w:t xml:space="preserve"> </w:t>
      </w:r>
      <w:r w:rsidRPr="00630A90">
        <w:rPr>
          <w:sz w:val="24"/>
          <w:szCs w:val="24"/>
        </w:rPr>
        <w:t>модели/теории;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781"/>
        </w:tabs>
        <w:spacing w:before="68"/>
        <w:ind w:right="108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 w:rsidRPr="00630A90">
        <w:rPr>
          <w:spacing w:val="-12"/>
          <w:sz w:val="24"/>
          <w:szCs w:val="24"/>
        </w:rPr>
        <w:t xml:space="preserve"> </w:t>
      </w:r>
      <w:r w:rsidRPr="00630A90">
        <w:rPr>
          <w:sz w:val="24"/>
          <w:szCs w:val="24"/>
        </w:rPr>
        <w:t>фактов;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5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</w:t>
      </w:r>
      <w:r w:rsidRPr="00630A90">
        <w:rPr>
          <w:spacing w:val="2"/>
          <w:sz w:val="24"/>
          <w:szCs w:val="24"/>
        </w:rPr>
        <w:t xml:space="preserve"> </w:t>
      </w:r>
      <w:r w:rsidRPr="00630A90">
        <w:rPr>
          <w:sz w:val="24"/>
          <w:szCs w:val="24"/>
        </w:rPr>
        <w:t>проблеме;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7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</w:t>
      </w:r>
      <w:r w:rsidRPr="00630A90">
        <w:rPr>
          <w:spacing w:val="3"/>
          <w:sz w:val="24"/>
          <w:szCs w:val="24"/>
        </w:rPr>
        <w:t xml:space="preserve"> </w:t>
      </w:r>
      <w:r w:rsidRPr="00630A90">
        <w:rPr>
          <w:sz w:val="24"/>
          <w:szCs w:val="24"/>
        </w:rPr>
        <w:t>основания;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7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 w:rsidRPr="00630A90">
        <w:rPr>
          <w:spacing w:val="-8"/>
          <w:sz w:val="24"/>
          <w:szCs w:val="24"/>
        </w:rPr>
        <w:t xml:space="preserve"> </w:t>
      </w:r>
      <w:r w:rsidRPr="00630A90">
        <w:rPr>
          <w:sz w:val="24"/>
          <w:szCs w:val="24"/>
        </w:rPr>
        <w:t>знания.</w:t>
      </w:r>
    </w:p>
    <w:p w:rsidR="000524E2" w:rsidRPr="00630A90" w:rsidRDefault="000524E2" w:rsidP="000524E2">
      <w:pPr>
        <w:pStyle w:val="21"/>
        <w:jc w:val="both"/>
      </w:pPr>
      <w:r w:rsidRPr="00630A90">
        <w:rPr>
          <w:b w:val="0"/>
          <w:spacing w:val="-60"/>
          <w:u w:val="thick"/>
        </w:rPr>
        <w:t xml:space="preserve"> </w:t>
      </w:r>
      <w:r w:rsidRPr="00630A90">
        <w:rPr>
          <w:u w:val="thick"/>
        </w:rPr>
        <w:t>Обучающийся (10 класс)/</w:t>
      </w:r>
      <w:proofErr w:type="gramStart"/>
      <w:r w:rsidRPr="00630A90">
        <w:rPr>
          <w:u w:val="thick"/>
        </w:rPr>
        <w:t>Выпускник(</w:t>
      </w:r>
      <w:proofErr w:type="gramEnd"/>
      <w:r w:rsidRPr="00630A90">
        <w:rPr>
          <w:u w:val="thick"/>
        </w:rPr>
        <w:t>11 класс) получит возможность научиться: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самостоятельно задумывать, планировать и выполнять учебное исследование, учебный и социальный</w:t>
      </w:r>
      <w:r w:rsidRPr="00630A90">
        <w:rPr>
          <w:spacing w:val="-1"/>
          <w:sz w:val="24"/>
          <w:szCs w:val="24"/>
        </w:rPr>
        <w:t xml:space="preserve"> </w:t>
      </w:r>
      <w:r w:rsidRPr="00630A90">
        <w:rPr>
          <w:sz w:val="24"/>
          <w:szCs w:val="24"/>
        </w:rPr>
        <w:t>проекты;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jc w:val="both"/>
        <w:rPr>
          <w:sz w:val="24"/>
          <w:szCs w:val="24"/>
        </w:rPr>
      </w:pPr>
      <w:r w:rsidRPr="00630A90">
        <w:rPr>
          <w:sz w:val="24"/>
          <w:szCs w:val="24"/>
        </w:rPr>
        <w:t>использовать догадку, озарение,</w:t>
      </w:r>
      <w:r w:rsidRPr="00630A90">
        <w:rPr>
          <w:spacing w:val="1"/>
          <w:sz w:val="24"/>
          <w:szCs w:val="24"/>
        </w:rPr>
        <w:t xml:space="preserve"> </w:t>
      </w:r>
      <w:r w:rsidRPr="00630A90">
        <w:rPr>
          <w:sz w:val="24"/>
          <w:szCs w:val="24"/>
        </w:rPr>
        <w:t>интуицию;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 w:rsidRPr="00630A90">
        <w:rPr>
          <w:spacing w:val="-11"/>
          <w:sz w:val="24"/>
          <w:szCs w:val="24"/>
        </w:rPr>
        <w:t xml:space="preserve"> </w:t>
      </w:r>
      <w:r w:rsidRPr="00630A90">
        <w:rPr>
          <w:sz w:val="24"/>
          <w:szCs w:val="24"/>
        </w:rPr>
        <w:t>образцов;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</w:t>
      </w:r>
      <w:r w:rsidRPr="00630A90">
        <w:rPr>
          <w:spacing w:val="1"/>
          <w:sz w:val="24"/>
          <w:szCs w:val="24"/>
        </w:rPr>
        <w:t xml:space="preserve"> </w:t>
      </w:r>
      <w:r w:rsidRPr="00630A90">
        <w:rPr>
          <w:sz w:val="24"/>
          <w:szCs w:val="24"/>
        </w:rPr>
        <w:t>единство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jc w:val="both"/>
        <w:rPr>
          <w:sz w:val="24"/>
          <w:szCs w:val="24"/>
        </w:rPr>
      </w:pPr>
      <w:r w:rsidRPr="00630A90">
        <w:rPr>
          <w:sz w:val="24"/>
          <w:szCs w:val="24"/>
        </w:rPr>
        <w:t>общего особенного (типичного) и единичного,</w:t>
      </w:r>
      <w:r w:rsidRPr="00630A90">
        <w:rPr>
          <w:spacing w:val="-2"/>
          <w:sz w:val="24"/>
          <w:szCs w:val="24"/>
        </w:rPr>
        <w:t xml:space="preserve"> </w:t>
      </w:r>
      <w:r w:rsidRPr="00630A90">
        <w:rPr>
          <w:sz w:val="24"/>
          <w:szCs w:val="24"/>
        </w:rPr>
        <w:t>оригинальность;</w:t>
      </w:r>
    </w:p>
    <w:p w:rsidR="000524E2" w:rsidRPr="00630A90" w:rsidRDefault="000524E2" w:rsidP="000524E2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6"/>
        <w:jc w:val="both"/>
        <w:rPr>
          <w:sz w:val="24"/>
          <w:szCs w:val="24"/>
        </w:rPr>
      </w:pPr>
      <w:r w:rsidRPr="00630A90">
        <w:rPr>
          <w:sz w:val="24"/>
          <w:szCs w:val="24"/>
        </w:rPr>
        <w:t>целенаправленно и осознанно развивать свои коммуникативные способности, осваивать новые языковые</w:t>
      </w:r>
      <w:r w:rsidRPr="00630A90">
        <w:rPr>
          <w:spacing w:val="2"/>
          <w:sz w:val="24"/>
          <w:szCs w:val="24"/>
        </w:rPr>
        <w:t xml:space="preserve"> </w:t>
      </w:r>
      <w:r w:rsidRPr="00630A90">
        <w:rPr>
          <w:sz w:val="24"/>
          <w:szCs w:val="24"/>
        </w:rPr>
        <w:t>средства;</w:t>
      </w:r>
    </w:p>
    <w:p w:rsidR="000524E2" w:rsidRDefault="000524E2" w:rsidP="000524E2">
      <w:pPr>
        <w:pStyle w:val="a3"/>
        <w:spacing w:before="9" w:line="232" w:lineRule="auto"/>
        <w:ind w:left="240" w:right="103" w:firstLine="1079"/>
        <w:jc w:val="both"/>
      </w:pPr>
      <w:r w:rsidRPr="00630A90">
        <w:t>– осознавать свою ответственность за достоверность полученных знаний, за качество выполненного проекта</w:t>
      </w:r>
      <w:r>
        <w:t>.</w:t>
      </w:r>
    </w:p>
    <w:p w:rsidR="000524E2" w:rsidRDefault="000524E2" w:rsidP="000524E2">
      <w:pPr>
        <w:rPr>
          <w:sz w:val="24"/>
        </w:rPr>
        <w:sectPr w:rsidR="000524E2">
          <w:pgSz w:w="11910" w:h="16840"/>
          <w:pgMar w:top="1040" w:right="740" w:bottom="960" w:left="920" w:header="0" w:footer="694" w:gutter="0"/>
          <w:cols w:space="720"/>
        </w:sectPr>
      </w:pPr>
    </w:p>
    <w:p w:rsidR="000524E2" w:rsidRPr="00630A90" w:rsidRDefault="000524E2" w:rsidP="000524E2">
      <w:pPr>
        <w:pStyle w:val="11"/>
        <w:numPr>
          <w:ilvl w:val="0"/>
          <w:numId w:val="6"/>
        </w:numPr>
        <w:tabs>
          <w:tab w:val="left" w:pos="1913"/>
        </w:tabs>
        <w:rPr>
          <w:sz w:val="24"/>
          <w:szCs w:val="24"/>
        </w:rPr>
      </w:pPr>
      <w:r w:rsidRPr="00630A90">
        <w:rPr>
          <w:sz w:val="24"/>
          <w:szCs w:val="24"/>
        </w:rPr>
        <w:lastRenderedPageBreak/>
        <w:t>Содержание элективного курса «Индивидуальный</w:t>
      </w:r>
      <w:r w:rsidRPr="00630A90">
        <w:rPr>
          <w:spacing w:val="-2"/>
          <w:sz w:val="24"/>
          <w:szCs w:val="24"/>
        </w:rPr>
        <w:t xml:space="preserve"> </w:t>
      </w:r>
      <w:r w:rsidRPr="00630A90">
        <w:rPr>
          <w:sz w:val="24"/>
          <w:szCs w:val="24"/>
        </w:rPr>
        <w:t>проект»</w:t>
      </w:r>
    </w:p>
    <w:p w:rsidR="000524E2" w:rsidRPr="00630A90" w:rsidRDefault="000524E2" w:rsidP="000524E2">
      <w:pPr>
        <w:pStyle w:val="a3"/>
        <w:spacing w:before="9"/>
        <w:ind w:left="0"/>
        <w:jc w:val="center"/>
        <w:rPr>
          <w:b/>
        </w:rPr>
      </w:pPr>
    </w:p>
    <w:p w:rsidR="000524E2" w:rsidRDefault="00734451" w:rsidP="000524E2">
      <w:pPr>
        <w:pStyle w:val="21"/>
        <w:numPr>
          <w:ilvl w:val="0"/>
          <w:numId w:val="7"/>
        </w:numPr>
        <w:tabs>
          <w:tab w:val="left" w:pos="4742"/>
        </w:tabs>
        <w:spacing w:before="1" w:line="240" w:lineRule="auto"/>
      </w:pPr>
      <w:r>
        <w:t>класс (34</w:t>
      </w:r>
      <w:r w:rsidR="000524E2">
        <w:t xml:space="preserve"> часов)</w:t>
      </w:r>
    </w:p>
    <w:p w:rsidR="000524E2" w:rsidRDefault="000524E2" w:rsidP="000524E2">
      <w:pPr>
        <w:pStyle w:val="31"/>
        <w:spacing w:line="274" w:lineRule="exact"/>
      </w:pPr>
      <w:r>
        <w:t>Модуль 1. Введение проектную культуру - 4 ч</w:t>
      </w:r>
    </w:p>
    <w:p w:rsidR="000524E2" w:rsidRDefault="000524E2" w:rsidP="000524E2">
      <w:pPr>
        <w:pStyle w:val="a3"/>
        <w:ind w:left="212" w:right="361" w:firstLine="568"/>
        <w:rPr>
          <w:sz w:val="23"/>
        </w:rPr>
      </w:pPr>
      <w:r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</w:t>
      </w:r>
      <w:r>
        <w:rPr>
          <w:sz w:val="23"/>
        </w:rPr>
        <w:t>.</w:t>
      </w:r>
    </w:p>
    <w:p w:rsidR="000524E2" w:rsidRDefault="000524E2" w:rsidP="000524E2">
      <w:pPr>
        <w:spacing w:before="4" w:line="262" w:lineRule="exact"/>
        <w:ind w:left="780"/>
        <w:rPr>
          <w:b/>
          <w:i/>
          <w:sz w:val="23"/>
        </w:rPr>
      </w:pPr>
      <w:r>
        <w:rPr>
          <w:b/>
          <w:i/>
          <w:sz w:val="23"/>
        </w:rPr>
        <w:t>Модуль 2. Инициализация проекта - 20 ч</w:t>
      </w:r>
    </w:p>
    <w:p w:rsidR="000524E2" w:rsidRDefault="000524E2" w:rsidP="000524E2">
      <w:pPr>
        <w:spacing w:line="242" w:lineRule="auto"/>
        <w:ind w:left="212" w:right="106" w:firstLine="568"/>
        <w:jc w:val="both"/>
        <w:rPr>
          <w:sz w:val="23"/>
        </w:rPr>
      </w:pPr>
      <w:r>
        <w:rPr>
          <w:sz w:val="23"/>
        </w:rP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>
        <w:rPr>
          <w:sz w:val="23"/>
        </w:rPr>
        <w:t>безотметочной</w:t>
      </w:r>
      <w:proofErr w:type="spellEnd"/>
      <w:r>
        <w:rPr>
          <w:sz w:val="23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>
        <w:rPr>
          <w:rFonts w:ascii="Arial" w:hAnsi="Arial"/>
        </w:rPr>
        <w:t xml:space="preserve">. </w:t>
      </w:r>
      <w:r>
        <w:rPr>
          <w:sz w:val="23"/>
        </w:rPr>
        <w:t>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0524E2" w:rsidRDefault="000524E2" w:rsidP="000524E2">
      <w:pPr>
        <w:ind w:left="212" w:right="109" w:firstLine="568"/>
        <w:jc w:val="both"/>
        <w:rPr>
          <w:sz w:val="23"/>
        </w:rPr>
      </w:pPr>
      <w:r>
        <w:rPr>
          <w:sz w:val="23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:rsidR="000524E2" w:rsidRDefault="000524E2" w:rsidP="000524E2">
      <w:pPr>
        <w:spacing w:line="263" w:lineRule="exact"/>
        <w:ind w:left="780"/>
        <w:rPr>
          <w:sz w:val="23"/>
        </w:rPr>
      </w:pPr>
      <w:r>
        <w:rPr>
          <w:sz w:val="23"/>
        </w:rPr>
        <w:t>Рассмотрение текста с точки зрения его структуры. Виды переработки чужого текста.</w:t>
      </w:r>
    </w:p>
    <w:p w:rsidR="000524E2" w:rsidRDefault="000524E2" w:rsidP="000524E2">
      <w:pPr>
        <w:spacing w:line="264" w:lineRule="exact"/>
        <w:ind w:left="212"/>
        <w:rPr>
          <w:sz w:val="23"/>
        </w:rPr>
      </w:pPr>
      <w:r>
        <w:rPr>
          <w:sz w:val="23"/>
        </w:rPr>
        <w:t>Понятия: конспект, тезисы, реферат, аннотация, рецензия.</w:t>
      </w:r>
    </w:p>
    <w:p w:rsidR="000524E2" w:rsidRDefault="000524E2" w:rsidP="000524E2">
      <w:pPr>
        <w:ind w:left="212" w:right="114" w:firstLine="568"/>
        <w:jc w:val="both"/>
        <w:rPr>
          <w:sz w:val="23"/>
        </w:rPr>
      </w:pPr>
      <w:r>
        <w:rPr>
          <w:sz w:val="23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0524E2" w:rsidRDefault="000524E2" w:rsidP="000524E2">
      <w:pPr>
        <w:tabs>
          <w:tab w:val="left" w:pos="2231"/>
          <w:tab w:val="left" w:pos="4202"/>
          <w:tab w:val="left" w:pos="5550"/>
          <w:tab w:val="left" w:pos="5882"/>
          <w:tab w:val="left" w:pos="7517"/>
          <w:tab w:val="left" w:pos="8764"/>
        </w:tabs>
        <w:ind w:left="212" w:right="111" w:firstLine="568"/>
        <w:rPr>
          <w:sz w:val="24"/>
        </w:rPr>
      </w:pPr>
      <w:r>
        <w:rPr>
          <w:sz w:val="23"/>
        </w:rPr>
        <w:t>Применение</w:t>
      </w:r>
      <w:r>
        <w:rPr>
          <w:sz w:val="23"/>
        </w:rPr>
        <w:tab/>
        <w:t>информационных</w:t>
      </w:r>
      <w:r>
        <w:rPr>
          <w:sz w:val="23"/>
        </w:rPr>
        <w:tab/>
        <w:t>технологий</w:t>
      </w:r>
      <w:r>
        <w:rPr>
          <w:sz w:val="23"/>
        </w:rPr>
        <w:tab/>
        <w:t>в</w:t>
      </w:r>
      <w:r>
        <w:rPr>
          <w:sz w:val="23"/>
        </w:rPr>
        <w:tab/>
        <w:t>исследовании,</w:t>
      </w:r>
      <w:r>
        <w:rPr>
          <w:sz w:val="23"/>
        </w:rPr>
        <w:tab/>
        <w:t>проектной</w:t>
      </w:r>
      <w:r>
        <w:rPr>
          <w:sz w:val="23"/>
        </w:rPr>
        <w:tab/>
      </w:r>
      <w:r>
        <w:rPr>
          <w:spacing w:val="-1"/>
          <w:sz w:val="23"/>
        </w:rPr>
        <w:t xml:space="preserve">деятельности, </w:t>
      </w:r>
      <w:r>
        <w:rPr>
          <w:sz w:val="23"/>
        </w:rPr>
        <w:t xml:space="preserve">курсовых работ. Работа в сети Интернет. </w:t>
      </w:r>
      <w:r>
        <w:rPr>
          <w:sz w:val="24"/>
        </w:rPr>
        <w:t>Что такое плагиат и как его избегать в своей</w:t>
      </w:r>
      <w:r>
        <w:rPr>
          <w:spacing w:val="-26"/>
          <w:sz w:val="24"/>
        </w:rPr>
        <w:t xml:space="preserve"> </w:t>
      </w:r>
      <w:r>
        <w:rPr>
          <w:sz w:val="24"/>
        </w:rPr>
        <w:t>работе.</w:t>
      </w:r>
    </w:p>
    <w:p w:rsidR="000524E2" w:rsidRDefault="000524E2" w:rsidP="000524E2">
      <w:pPr>
        <w:rPr>
          <w:sz w:val="24"/>
        </w:rPr>
      </w:pPr>
    </w:p>
    <w:p w:rsidR="000524E2" w:rsidRDefault="000524E2" w:rsidP="000524E2">
      <w:pPr>
        <w:spacing w:before="70"/>
        <w:ind w:left="212" w:right="113" w:firstLine="568"/>
        <w:jc w:val="both"/>
        <w:rPr>
          <w:sz w:val="23"/>
        </w:rPr>
      </w:pPr>
      <w:r>
        <w:rPr>
          <w:sz w:val="23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0524E2" w:rsidRDefault="000524E2" w:rsidP="000524E2">
      <w:pPr>
        <w:spacing w:before="5" w:line="262" w:lineRule="exact"/>
        <w:ind w:left="780"/>
        <w:rPr>
          <w:b/>
          <w:i/>
          <w:sz w:val="23"/>
        </w:rPr>
      </w:pPr>
      <w:r>
        <w:rPr>
          <w:b/>
          <w:i/>
          <w:sz w:val="23"/>
        </w:rPr>
        <w:t>Модуль 3. Управление завершением проектов, курсовых и исследовательских работ - 4 ч</w:t>
      </w:r>
    </w:p>
    <w:p w:rsidR="000524E2" w:rsidRDefault="000524E2" w:rsidP="000524E2">
      <w:pPr>
        <w:ind w:left="212" w:right="104" w:firstLine="568"/>
        <w:jc w:val="both"/>
        <w:rPr>
          <w:sz w:val="23"/>
        </w:rPr>
      </w:pPr>
      <w:r>
        <w:rPr>
          <w:sz w:val="23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0524E2" w:rsidRDefault="000524E2" w:rsidP="000524E2">
      <w:pPr>
        <w:spacing w:before="3" w:line="262" w:lineRule="exact"/>
        <w:ind w:left="840"/>
        <w:rPr>
          <w:b/>
          <w:i/>
          <w:sz w:val="23"/>
        </w:rPr>
      </w:pPr>
      <w:r>
        <w:rPr>
          <w:b/>
          <w:i/>
          <w:sz w:val="23"/>
        </w:rPr>
        <w:t>Модуль 4. Защита резуль</w:t>
      </w:r>
      <w:r w:rsidR="00734451">
        <w:rPr>
          <w:b/>
          <w:i/>
          <w:sz w:val="23"/>
        </w:rPr>
        <w:t>татов проектной деятельности - 6</w:t>
      </w:r>
      <w:r>
        <w:rPr>
          <w:b/>
          <w:i/>
          <w:sz w:val="23"/>
        </w:rPr>
        <w:t>ч</w:t>
      </w:r>
    </w:p>
    <w:p w:rsidR="000524E2" w:rsidRDefault="000524E2" w:rsidP="000524E2">
      <w:pPr>
        <w:ind w:left="212" w:right="104" w:firstLine="568"/>
        <w:jc w:val="both"/>
        <w:rPr>
          <w:sz w:val="23"/>
        </w:rPr>
      </w:pPr>
      <w:r>
        <w:rPr>
          <w:sz w:val="23"/>
        </w:rPr>
        <w:t xml:space="preserve">Публичная защита результатов проектной деятельности, курсовых работ. Рефлексия проектной деятельности. </w:t>
      </w:r>
      <w:r>
        <w:rPr>
          <w:sz w:val="24"/>
        </w:rPr>
        <w:t xml:space="preserve">Оформление отчетной документации. </w:t>
      </w:r>
      <w:r>
        <w:rPr>
          <w:sz w:val="23"/>
        </w:rPr>
        <w:t xml:space="preserve">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</w:t>
      </w:r>
      <w:r>
        <w:rPr>
          <w:spacing w:val="-3"/>
          <w:sz w:val="23"/>
        </w:rPr>
        <w:t xml:space="preserve">РФ </w:t>
      </w:r>
      <w:r>
        <w:rPr>
          <w:sz w:val="23"/>
        </w:rPr>
        <w:t xml:space="preserve">«О стандартизации» и «О защите прав потребителей», Государственная система </w:t>
      </w:r>
      <w:r>
        <w:rPr>
          <w:sz w:val="23"/>
        </w:rPr>
        <w:lastRenderedPageBreak/>
        <w:t>стандартизации. Документы в области стандартизации. Сертификат соответствия. Патентное право в</w:t>
      </w:r>
      <w:r>
        <w:rPr>
          <w:spacing w:val="-9"/>
          <w:sz w:val="23"/>
        </w:rPr>
        <w:t xml:space="preserve"> </w:t>
      </w:r>
      <w:r>
        <w:rPr>
          <w:sz w:val="23"/>
        </w:rPr>
        <w:t>России.</w:t>
      </w:r>
    </w:p>
    <w:p w:rsidR="000524E2" w:rsidRDefault="000524E2" w:rsidP="000524E2">
      <w:pPr>
        <w:ind w:left="212" w:right="104" w:firstLine="568"/>
        <w:jc w:val="both"/>
        <w:rPr>
          <w:sz w:val="23"/>
        </w:rPr>
      </w:pPr>
    </w:p>
    <w:p w:rsidR="000524E2" w:rsidRDefault="000524E2" w:rsidP="000524E2">
      <w:pPr>
        <w:ind w:left="212" w:right="104" w:firstLine="568"/>
        <w:jc w:val="both"/>
        <w:rPr>
          <w:sz w:val="23"/>
        </w:rPr>
      </w:pPr>
    </w:p>
    <w:p w:rsidR="000524E2" w:rsidRDefault="000524E2" w:rsidP="000524E2">
      <w:pPr>
        <w:ind w:left="212" w:right="104" w:firstLine="568"/>
        <w:jc w:val="both"/>
        <w:rPr>
          <w:sz w:val="23"/>
        </w:rPr>
      </w:pPr>
    </w:p>
    <w:p w:rsidR="000524E2" w:rsidRDefault="000524E2" w:rsidP="000524E2">
      <w:pPr>
        <w:pStyle w:val="a3"/>
        <w:spacing w:before="4"/>
        <w:ind w:left="0"/>
        <w:rPr>
          <w:sz w:val="16"/>
        </w:rPr>
      </w:pPr>
    </w:p>
    <w:p w:rsidR="000524E2" w:rsidRDefault="00734451" w:rsidP="000524E2">
      <w:pPr>
        <w:pStyle w:val="21"/>
        <w:numPr>
          <w:ilvl w:val="0"/>
          <w:numId w:val="7"/>
        </w:numPr>
        <w:tabs>
          <w:tab w:val="left" w:pos="4806"/>
        </w:tabs>
        <w:spacing w:before="90" w:line="240" w:lineRule="auto"/>
      </w:pPr>
      <w:r>
        <w:t>класс (33</w:t>
      </w:r>
      <w:r w:rsidR="000524E2">
        <w:rPr>
          <w:spacing w:val="1"/>
        </w:rPr>
        <w:t xml:space="preserve"> </w:t>
      </w:r>
      <w:r w:rsidR="000524E2">
        <w:t>часа)</w:t>
      </w:r>
    </w:p>
    <w:p w:rsidR="000524E2" w:rsidRDefault="000524E2" w:rsidP="000524E2">
      <w:pPr>
        <w:pStyle w:val="31"/>
        <w:spacing w:before="1"/>
      </w:pPr>
      <w:r>
        <w:t>Модуль 1. Введение - 3 ч.</w:t>
      </w:r>
    </w:p>
    <w:p w:rsidR="000524E2" w:rsidRDefault="000524E2" w:rsidP="000524E2">
      <w:pPr>
        <w:pStyle w:val="a3"/>
        <w:ind w:left="212" w:right="106" w:firstLine="628"/>
        <w:jc w:val="both"/>
      </w:pPr>
      <w:r>
        <w:t xml:space="preserve">Проект как тип деятельности проектная культура. Анализ итогов проектов 10 класса. Виды проектов: практико-ориентированный, </w:t>
      </w:r>
      <w:proofErr w:type="gramStart"/>
      <w:r>
        <w:t>исследовательский,  информационный</w:t>
      </w:r>
      <w:proofErr w:type="gramEnd"/>
      <w:r>
        <w:t>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</w:t>
      </w:r>
      <w:r>
        <w:rPr>
          <w:spacing w:val="-2"/>
        </w:rPr>
        <w:t xml:space="preserve"> </w:t>
      </w:r>
      <w:r>
        <w:t>деятельности.</w:t>
      </w:r>
    </w:p>
    <w:p w:rsidR="000524E2" w:rsidRDefault="000524E2" w:rsidP="000524E2">
      <w:pPr>
        <w:pStyle w:val="31"/>
        <w:spacing w:line="274" w:lineRule="exact"/>
      </w:pPr>
      <w:r>
        <w:t>Модуль 2. Мониторинг проекта - 20 ч.</w:t>
      </w:r>
    </w:p>
    <w:p w:rsidR="000524E2" w:rsidRDefault="000524E2" w:rsidP="000524E2">
      <w:pPr>
        <w:pStyle w:val="a3"/>
        <w:ind w:left="212" w:right="104" w:firstLine="568"/>
        <w:jc w:val="both"/>
      </w:pPr>
      <w:r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</w:t>
      </w:r>
      <w:r>
        <w:rPr>
          <w:spacing w:val="-1"/>
        </w:rPr>
        <w:t xml:space="preserve"> </w:t>
      </w:r>
      <w:r>
        <w:t>проекта.</w:t>
      </w:r>
    </w:p>
    <w:p w:rsidR="000524E2" w:rsidRDefault="000524E2" w:rsidP="000524E2">
      <w:pPr>
        <w:pStyle w:val="31"/>
        <w:spacing w:before="3"/>
      </w:pPr>
      <w:r>
        <w:t>Модуль 3. Управление завершением проектов, курсовых и исследовательских работ-</w:t>
      </w:r>
    </w:p>
    <w:p w:rsidR="000524E2" w:rsidRDefault="000524E2" w:rsidP="000524E2">
      <w:pPr>
        <w:spacing w:line="274" w:lineRule="exact"/>
        <w:ind w:left="212"/>
        <w:rPr>
          <w:b/>
          <w:i/>
          <w:sz w:val="24"/>
        </w:rPr>
      </w:pPr>
      <w:r>
        <w:rPr>
          <w:b/>
          <w:i/>
          <w:sz w:val="24"/>
        </w:rPr>
        <w:t>3ч.</w:t>
      </w:r>
    </w:p>
    <w:p w:rsidR="000524E2" w:rsidRDefault="000524E2" w:rsidP="000524E2">
      <w:pPr>
        <w:pStyle w:val="a3"/>
        <w:spacing w:line="274" w:lineRule="exact"/>
      </w:pPr>
      <w:r>
        <w:t>Основные процессы исполнения, контроля и завершения проекта, курсовых работ.</w:t>
      </w:r>
    </w:p>
    <w:p w:rsidR="000524E2" w:rsidRDefault="000524E2" w:rsidP="000524E2">
      <w:pPr>
        <w:pStyle w:val="a3"/>
        <w:ind w:left="212" w:right="112"/>
        <w:jc w:val="both"/>
      </w:pPr>
      <w:r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 Предзащита проекта. Доработка проекта с учетом замечаний и</w:t>
      </w:r>
      <w:r>
        <w:rPr>
          <w:spacing w:val="-5"/>
        </w:rPr>
        <w:t xml:space="preserve"> </w:t>
      </w:r>
      <w:r>
        <w:t>предложений.</w:t>
      </w:r>
    </w:p>
    <w:p w:rsidR="000524E2" w:rsidRDefault="000524E2" w:rsidP="000524E2">
      <w:pPr>
        <w:spacing w:before="4" w:line="274" w:lineRule="exact"/>
        <w:ind w:left="780"/>
        <w:rPr>
          <w:b/>
          <w:i/>
          <w:sz w:val="24"/>
        </w:rPr>
      </w:pPr>
      <w:r>
        <w:rPr>
          <w:b/>
          <w:i/>
          <w:sz w:val="24"/>
        </w:rPr>
        <w:t xml:space="preserve">Модуль 4. </w:t>
      </w:r>
      <w:r>
        <w:rPr>
          <w:b/>
          <w:i/>
          <w:sz w:val="23"/>
        </w:rPr>
        <w:t xml:space="preserve">Публичная защита результатов проектной деятельности </w:t>
      </w:r>
      <w:r>
        <w:rPr>
          <w:b/>
          <w:i/>
          <w:sz w:val="24"/>
        </w:rPr>
        <w:t>- 5 ч</w:t>
      </w:r>
    </w:p>
    <w:p w:rsidR="000524E2" w:rsidRDefault="000524E2" w:rsidP="000524E2">
      <w:pPr>
        <w:pStyle w:val="a3"/>
        <w:ind w:left="212" w:firstLine="568"/>
      </w:pPr>
      <w:r>
        <w:t>Публичная защита результатов проектной деятельности, курсовых работ. Рефлексия проектной деятельности.</w:t>
      </w:r>
    </w:p>
    <w:p w:rsidR="000524E2" w:rsidRDefault="000524E2" w:rsidP="000524E2">
      <w:pPr>
        <w:pStyle w:val="31"/>
        <w:spacing w:before="2"/>
      </w:pPr>
      <w:r>
        <w:t>Модуль5. Рефлексия проектной деятельности -</w:t>
      </w:r>
      <w:r w:rsidR="00734451">
        <w:t>2</w:t>
      </w:r>
      <w:r>
        <w:t>ч</w:t>
      </w:r>
    </w:p>
    <w:p w:rsidR="000524E2" w:rsidRDefault="000524E2" w:rsidP="000524E2">
      <w:pPr>
        <w:pStyle w:val="a3"/>
        <w:spacing w:before="68"/>
      </w:pPr>
      <w:r>
        <w:t>Рефлексия проектной деятельности. Экспертиза действий и движения в проекте.</w:t>
      </w:r>
    </w:p>
    <w:p w:rsidR="000524E2" w:rsidRDefault="000524E2" w:rsidP="000524E2">
      <w:pPr>
        <w:pStyle w:val="a3"/>
        <w:ind w:left="212"/>
      </w:pPr>
      <w:r>
        <w:t>Индивидуальный прогресс. Подведение итогов, анализ выполненной работы.</w:t>
      </w:r>
    </w:p>
    <w:p w:rsidR="000524E2" w:rsidRDefault="000524E2" w:rsidP="000524E2">
      <w:pPr>
        <w:pStyle w:val="a3"/>
        <w:spacing w:before="7"/>
        <w:ind w:left="0"/>
      </w:pPr>
    </w:p>
    <w:p w:rsidR="000524E2" w:rsidRDefault="000524E2" w:rsidP="000524E2">
      <w:pPr>
        <w:pStyle w:val="11"/>
        <w:tabs>
          <w:tab w:val="left" w:pos="3857"/>
        </w:tabs>
        <w:ind w:right="2734"/>
        <w:jc w:val="right"/>
      </w:pPr>
    </w:p>
    <w:p w:rsidR="000524E2" w:rsidRDefault="000524E2" w:rsidP="000524E2">
      <w:pPr>
        <w:pStyle w:val="11"/>
        <w:tabs>
          <w:tab w:val="left" w:pos="3857"/>
        </w:tabs>
        <w:ind w:right="2734"/>
        <w:jc w:val="right"/>
      </w:pPr>
    </w:p>
    <w:p w:rsidR="000524E2" w:rsidRDefault="000524E2" w:rsidP="000524E2">
      <w:pPr>
        <w:pStyle w:val="11"/>
        <w:tabs>
          <w:tab w:val="left" w:pos="3857"/>
        </w:tabs>
        <w:ind w:right="2734"/>
        <w:jc w:val="right"/>
      </w:pPr>
    </w:p>
    <w:p w:rsidR="000524E2" w:rsidRDefault="000524E2" w:rsidP="000524E2">
      <w:pPr>
        <w:pStyle w:val="11"/>
        <w:tabs>
          <w:tab w:val="left" w:pos="3857"/>
        </w:tabs>
        <w:ind w:right="2734"/>
        <w:jc w:val="right"/>
      </w:pPr>
    </w:p>
    <w:p w:rsidR="000524E2" w:rsidRDefault="000524E2" w:rsidP="000524E2">
      <w:pPr>
        <w:pStyle w:val="11"/>
        <w:tabs>
          <w:tab w:val="left" w:pos="3857"/>
        </w:tabs>
        <w:ind w:right="2734"/>
        <w:jc w:val="right"/>
      </w:pPr>
    </w:p>
    <w:p w:rsidR="000524E2" w:rsidRDefault="000524E2" w:rsidP="000524E2">
      <w:pPr>
        <w:pStyle w:val="11"/>
        <w:tabs>
          <w:tab w:val="left" w:pos="3857"/>
        </w:tabs>
        <w:ind w:right="2734"/>
        <w:jc w:val="right"/>
      </w:pPr>
    </w:p>
    <w:p w:rsidR="000524E2" w:rsidRDefault="000524E2" w:rsidP="000524E2">
      <w:pPr>
        <w:pStyle w:val="11"/>
        <w:tabs>
          <w:tab w:val="left" w:pos="3857"/>
        </w:tabs>
        <w:ind w:left="0" w:right="2734" w:firstLine="0"/>
      </w:pPr>
    </w:p>
    <w:p w:rsidR="000524E2" w:rsidRDefault="000524E2" w:rsidP="000524E2">
      <w:pPr>
        <w:pStyle w:val="11"/>
        <w:tabs>
          <w:tab w:val="left" w:pos="3857"/>
        </w:tabs>
        <w:ind w:right="2734"/>
        <w:jc w:val="right"/>
      </w:pPr>
    </w:p>
    <w:p w:rsidR="000524E2" w:rsidRDefault="000524E2" w:rsidP="000524E2">
      <w:pPr>
        <w:pStyle w:val="11"/>
        <w:tabs>
          <w:tab w:val="left" w:pos="3857"/>
        </w:tabs>
        <w:ind w:right="2734"/>
        <w:jc w:val="right"/>
      </w:pPr>
    </w:p>
    <w:p w:rsidR="000524E2" w:rsidRPr="009C25F6" w:rsidRDefault="000524E2" w:rsidP="000524E2">
      <w:pPr>
        <w:pStyle w:val="11"/>
        <w:ind w:left="840" w:right="2734" w:firstLine="0"/>
        <w:rPr>
          <w:sz w:val="24"/>
          <w:szCs w:val="24"/>
        </w:rPr>
      </w:pPr>
      <w:r w:rsidRPr="00630A90">
        <w:rPr>
          <w:sz w:val="24"/>
          <w:szCs w:val="24"/>
          <w:lang w:eastAsia="en-US"/>
        </w:rPr>
        <w:lastRenderedPageBreak/>
        <w:t>Тематическое планирование с указанием количест</w:t>
      </w:r>
      <w:r>
        <w:rPr>
          <w:sz w:val="24"/>
          <w:szCs w:val="24"/>
          <w:lang w:eastAsia="en-US"/>
        </w:rPr>
        <w:t xml:space="preserve">ва </w:t>
      </w:r>
      <w:r w:rsidRPr="00630A90">
        <w:rPr>
          <w:sz w:val="24"/>
          <w:szCs w:val="24"/>
          <w:lang w:eastAsia="en-US"/>
        </w:rPr>
        <w:t>часов по темам</w:t>
      </w:r>
      <w:r>
        <w:rPr>
          <w:sz w:val="24"/>
          <w:szCs w:val="24"/>
        </w:rPr>
        <w:t xml:space="preserve">           </w:t>
      </w:r>
      <w:r w:rsidRPr="009C25F6">
        <w:rPr>
          <w:sz w:val="24"/>
          <w:szCs w:val="24"/>
          <w:lang w:eastAsia="en-US"/>
        </w:rPr>
        <w:t>10 класс</w:t>
      </w:r>
    </w:p>
    <w:tbl>
      <w:tblPr>
        <w:tblStyle w:val="TableNormal"/>
        <w:tblW w:w="967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17"/>
        <w:gridCol w:w="1607"/>
        <w:gridCol w:w="1303"/>
        <w:gridCol w:w="1198"/>
        <w:gridCol w:w="45"/>
        <w:gridCol w:w="1701"/>
      </w:tblGrid>
      <w:tr w:rsidR="000524E2" w:rsidTr="000524E2">
        <w:trPr>
          <w:trHeight w:val="554"/>
        </w:trPr>
        <w:tc>
          <w:tcPr>
            <w:tcW w:w="900" w:type="dxa"/>
          </w:tcPr>
          <w:p w:rsidR="000524E2" w:rsidRDefault="000524E2" w:rsidP="007D7B6C">
            <w:pPr>
              <w:pStyle w:val="TableParagraph"/>
              <w:spacing w:line="275" w:lineRule="exac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070" w:type="dxa"/>
            <w:gridSpan w:val="5"/>
          </w:tcPr>
          <w:p w:rsidR="000524E2" w:rsidRDefault="000524E2" w:rsidP="007D7B6C">
            <w:pPr>
              <w:pStyle w:val="TableParagraph"/>
              <w:spacing w:line="275" w:lineRule="exact"/>
              <w:ind w:left="3000" w:right="29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701" w:type="dxa"/>
          </w:tcPr>
          <w:p w:rsidR="000524E2" w:rsidRDefault="000524E2" w:rsidP="007D7B6C">
            <w:pPr>
              <w:pStyle w:val="TableParagraph"/>
              <w:spacing w:before="2" w:line="276" w:lineRule="exact"/>
              <w:ind w:left="442" w:right="82" w:hanging="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0524E2" w:rsidTr="000524E2">
        <w:trPr>
          <w:trHeight w:val="274"/>
        </w:trPr>
        <w:tc>
          <w:tcPr>
            <w:tcW w:w="900" w:type="dxa"/>
          </w:tcPr>
          <w:p w:rsidR="000524E2" w:rsidRDefault="000524E2" w:rsidP="007D7B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0" w:type="dxa"/>
            <w:gridSpan w:val="5"/>
          </w:tcPr>
          <w:p w:rsidR="000524E2" w:rsidRPr="000524E2" w:rsidRDefault="000524E2" w:rsidP="000524E2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proofErr w:type="spellStart"/>
            <w:r w:rsidRPr="000524E2">
              <w:rPr>
                <w:sz w:val="24"/>
              </w:rPr>
              <w:t>Модуль</w:t>
            </w:r>
            <w:proofErr w:type="spellEnd"/>
            <w:r w:rsidRPr="000524E2">
              <w:rPr>
                <w:sz w:val="24"/>
              </w:rPr>
              <w:t xml:space="preserve"> 1. </w:t>
            </w:r>
            <w:proofErr w:type="spellStart"/>
            <w:r w:rsidRPr="000524E2">
              <w:rPr>
                <w:sz w:val="24"/>
              </w:rPr>
              <w:t>Введение</w:t>
            </w:r>
            <w:proofErr w:type="spellEnd"/>
            <w:r w:rsidRPr="000524E2">
              <w:rPr>
                <w:sz w:val="24"/>
              </w:rPr>
              <w:t xml:space="preserve"> </w:t>
            </w:r>
            <w:proofErr w:type="spellStart"/>
            <w:r w:rsidRPr="000524E2">
              <w:rPr>
                <w:sz w:val="24"/>
              </w:rPr>
              <w:t>проектную</w:t>
            </w:r>
            <w:proofErr w:type="spellEnd"/>
            <w:r w:rsidRPr="000524E2">
              <w:rPr>
                <w:sz w:val="24"/>
              </w:rPr>
              <w:t xml:space="preserve"> </w:t>
            </w:r>
            <w:proofErr w:type="spellStart"/>
            <w:r w:rsidRPr="000524E2">
              <w:rPr>
                <w:sz w:val="24"/>
              </w:rPr>
              <w:t>культуру</w:t>
            </w:r>
            <w:proofErr w:type="spellEnd"/>
          </w:p>
        </w:tc>
        <w:tc>
          <w:tcPr>
            <w:tcW w:w="1701" w:type="dxa"/>
          </w:tcPr>
          <w:p w:rsidR="000524E2" w:rsidRPr="000524E2" w:rsidRDefault="000524E2" w:rsidP="000524E2">
            <w:pPr>
              <w:pStyle w:val="TableParagraph"/>
              <w:spacing w:line="254" w:lineRule="exact"/>
              <w:ind w:left="520" w:right="517"/>
              <w:jc w:val="both"/>
              <w:rPr>
                <w:sz w:val="24"/>
              </w:rPr>
            </w:pPr>
            <w:r w:rsidRPr="000524E2">
              <w:rPr>
                <w:sz w:val="24"/>
              </w:rPr>
              <w:t>4 ч</w:t>
            </w:r>
          </w:p>
        </w:tc>
      </w:tr>
      <w:tr w:rsidR="000524E2" w:rsidTr="000524E2">
        <w:trPr>
          <w:trHeight w:val="277"/>
        </w:trPr>
        <w:tc>
          <w:tcPr>
            <w:tcW w:w="900" w:type="dxa"/>
          </w:tcPr>
          <w:p w:rsidR="000524E2" w:rsidRPr="000524E2" w:rsidRDefault="000524E2" w:rsidP="007D7B6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0" w:type="dxa"/>
            <w:gridSpan w:val="5"/>
          </w:tcPr>
          <w:p w:rsidR="000524E2" w:rsidRPr="000524E2" w:rsidRDefault="000524E2" w:rsidP="000524E2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proofErr w:type="spellStart"/>
            <w:r w:rsidRPr="000524E2">
              <w:rPr>
                <w:sz w:val="23"/>
              </w:rPr>
              <w:t>Модуль</w:t>
            </w:r>
            <w:proofErr w:type="spellEnd"/>
            <w:r w:rsidRPr="000524E2">
              <w:rPr>
                <w:sz w:val="23"/>
              </w:rPr>
              <w:t xml:space="preserve"> 2. </w:t>
            </w:r>
            <w:proofErr w:type="spellStart"/>
            <w:r w:rsidRPr="000524E2">
              <w:rPr>
                <w:sz w:val="23"/>
              </w:rPr>
              <w:t>Инициализация</w:t>
            </w:r>
            <w:proofErr w:type="spellEnd"/>
            <w:r w:rsidRPr="000524E2">
              <w:rPr>
                <w:sz w:val="23"/>
              </w:rPr>
              <w:t xml:space="preserve"> </w:t>
            </w:r>
            <w:proofErr w:type="spellStart"/>
            <w:r w:rsidRPr="000524E2">
              <w:rPr>
                <w:sz w:val="23"/>
              </w:rPr>
              <w:t>проекта</w:t>
            </w:r>
            <w:proofErr w:type="spellEnd"/>
          </w:p>
        </w:tc>
        <w:tc>
          <w:tcPr>
            <w:tcW w:w="1701" w:type="dxa"/>
          </w:tcPr>
          <w:p w:rsidR="000524E2" w:rsidRPr="000524E2" w:rsidRDefault="000524E2" w:rsidP="000524E2">
            <w:pPr>
              <w:pStyle w:val="TableParagraph"/>
              <w:spacing w:line="258" w:lineRule="exact"/>
              <w:ind w:left="524" w:right="517"/>
              <w:jc w:val="both"/>
              <w:rPr>
                <w:sz w:val="23"/>
              </w:rPr>
            </w:pPr>
            <w:r w:rsidRPr="000524E2">
              <w:rPr>
                <w:sz w:val="23"/>
              </w:rPr>
              <w:t>20 ч</w:t>
            </w:r>
          </w:p>
        </w:tc>
      </w:tr>
      <w:tr w:rsidR="000524E2" w:rsidTr="000524E2">
        <w:trPr>
          <w:trHeight w:val="530"/>
        </w:trPr>
        <w:tc>
          <w:tcPr>
            <w:tcW w:w="900" w:type="dxa"/>
          </w:tcPr>
          <w:p w:rsidR="000524E2" w:rsidRDefault="000524E2" w:rsidP="007D7B6C">
            <w:pPr>
              <w:pStyle w:val="TableParagraph"/>
              <w:ind w:left="0"/>
            </w:pPr>
          </w:p>
        </w:tc>
        <w:tc>
          <w:tcPr>
            <w:tcW w:w="2917" w:type="dxa"/>
            <w:tcBorders>
              <w:right w:val="nil"/>
            </w:tcBorders>
          </w:tcPr>
          <w:p w:rsidR="000524E2" w:rsidRPr="000524E2" w:rsidRDefault="000524E2" w:rsidP="000524E2">
            <w:pPr>
              <w:pStyle w:val="TableParagraph"/>
              <w:tabs>
                <w:tab w:val="left" w:pos="1137"/>
                <w:tab w:val="left" w:pos="1585"/>
              </w:tabs>
              <w:spacing w:before="4" w:line="264" w:lineRule="exact"/>
              <w:ind w:left="134" w:right="130"/>
              <w:jc w:val="both"/>
              <w:rPr>
                <w:sz w:val="23"/>
              </w:rPr>
            </w:pPr>
            <w:proofErr w:type="spellStart"/>
            <w:r w:rsidRPr="000524E2">
              <w:rPr>
                <w:sz w:val="23"/>
              </w:rPr>
              <w:t>Модуль</w:t>
            </w:r>
            <w:proofErr w:type="spellEnd"/>
            <w:r w:rsidRPr="000524E2">
              <w:rPr>
                <w:sz w:val="23"/>
              </w:rPr>
              <w:tab/>
              <w:t>3.</w:t>
            </w:r>
            <w:r w:rsidRPr="000524E2">
              <w:rPr>
                <w:sz w:val="23"/>
              </w:rPr>
              <w:tab/>
            </w:r>
            <w:proofErr w:type="spellStart"/>
            <w:r w:rsidRPr="000524E2">
              <w:rPr>
                <w:spacing w:val="-2"/>
                <w:sz w:val="23"/>
              </w:rPr>
              <w:t>Управление</w:t>
            </w:r>
            <w:proofErr w:type="spellEnd"/>
            <w:r w:rsidRPr="000524E2">
              <w:rPr>
                <w:spacing w:val="-2"/>
                <w:sz w:val="23"/>
              </w:rPr>
              <w:t xml:space="preserve"> </w:t>
            </w:r>
            <w:proofErr w:type="spellStart"/>
            <w:r w:rsidRPr="000524E2">
              <w:rPr>
                <w:spacing w:val="-2"/>
                <w:sz w:val="23"/>
              </w:rPr>
              <w:t>иссле</w:t>
            </w:r>
            <w:r w:rsidRPr="000524E2">
              <w:rPr>
                <w:sz w:val="23"/>
              </w:rPr>
              <w:t>довательских</w:t>
            </w:r>
            <w:proofErr w:type="spellEnd"/>
            <w:r w:rsidRPr="000524E2">
              <w:rPr>
                <w:spacing w:val="-3"/>
                <w:sz w:val="23"/>
              </w:rPr>
              <w:t xml:space="preserve"> </w:t>
            </w:r>
            <w:proofErr w:type="spellStart"/>
            <w:r w:rsidRPr="000524E2">
              <w:rPr>
                <w:sz w:val="23"/>
              </w:rPr>
              <w:t>работ</w:t>
            </w:r>
            <w:proofErr w:type="spellEnd"/>
          </w:p>
        </w:tc>
        <w:tc>
          <w:tcPr>
            <w:tcW w:w="1607" w:type="dxa"/>
            <w:tcBorders>
              <w:left w:val="nil"/>
              <w:right w:val="nil"/>
            </w:tcBorders>
          </w:tcPr>
          <w:p w:rsidR="000524E2" w:rsidRPr="000524E2" w:rsidRDefault="000524E2" w:rsidP="000524E2">
            <w:pPr>
              <w:pStyle w:val="TableParagraph"/>
              <w:ind w:left="140"/>
              <w:jc w:val="both"/>
              <w:rPr>
                <w:sz w:val="23"/>
              </w:rPr>
            </w:pPr>
            <w:proofErr w:type="spellStart"/>
            <w:r w:rsidRPr="000524E2">
              <w:rPr>
                <w:sz w:val="23"/>
              </w:rPr>
              <w:t>завершением</w:t>
            </w:r>
            <w:proofErr w:type="spellEnd"/>
          </w:p>
        </w:tc>
        <w:tc>
          <w:tcPr>
            <w:tcW w:w="1303" w:type="dxa"/>
            <w:tcBorders>
              <w:left w:val="nil"/>
              <w:right w:val="nil"/>
            </w:tcBorders>
          </w:tcPr>
          <w:p w:rsidR="000524E2" w:rsidRPr="000524E2" w:rsidRDefault="000524E2" w:rsidP="000524E2">
            <w:pPr>
              <w:pStyle w:val="TableParagraph"/>
              <w:ind w:left="139"/>
              <w:jc w:val="both"/>
              <w:rPr>
                <w:sz w:val="23"/>
              </w:rPr>
            </w:pPr>
            <w:proofErr w:type="spellStart"/>
            <w:r w:rsidRPr="000524E2">
              <w:rPr>
                <w:sz w:val="23"/>
              </w:rPr>
              <w:t>проектов</w:t>
            </w:r>
            <w:proofErr w:type="spellEnd"/>
            <w:r w:rsidRPr="000524E2">
              <w:rPr>
                <w:sz w:val="23"/>
              </w:rPr>
              <w:t>,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:rsidR="000524E2" w:rsidRPr="000524E2" w:rsidRDefault="000524E2" w:rsidP="000524E2">
            <w:pPr>
              <w:pStyle w:val="TableParagraph"/>
              <w:ind w:left="140"/>
              <w:jc w:val="both"/>
              <w:rPr>
                <w:sz w:val="23"/>
              </w:rPr>
            </w:pPr>
            <w:proofErr w:type="spellStart"/>
            <w:r w:rsidRPr="000524E2">
              <w:rPr>
                <w:sz w:val="23"/>
              </w:rPr>
              <w:t>курсовых</w:t>
            </w:r>
            <w:proofErr w:type="spellEnd"/>
          </w:p>
        </w:tc>
        <w:tc>
          <w:tcPr>
            <w:tcW w:w="45" w:type="dxa"/>
            <w:tcBorders>
              <w:left w:val="nil"/>
            </w:tcBorders>
          </w:tcPr>
          <w:p w:rsidR="000524E2" w:rsidRPr="000524E2" w:rsidRDefault="000524E2" w:rsidP="000524E2">
            <w:pPr>
              <w:pStyle w:val="TableParagraph"/>
              <w:ind w:left="137"/>
              <w:jc w:val="both"/>
              <w:rPr>
                <w:sz w:val="23"/>
              </w:rPr>
            </w:pPr>
            <w:r w:rsidRPr="000524E2">
              <w:rPr>
                <w:sz w:val="23"/>
              </w:rPr>
              <w:t>и</w:t>
            </w:r>
          </w:p>
        </w:tc>
        <w:tc>
          <w:tcPr>
            <w:tcW w:w="1701" w:type="dxa"/>
          </w:tcPr>
          <w:p w:rsidR="000524E2" w:rsidRPr="000524E2" w:rsidRDefault="000524E2" w:rsidP="000524E2">
            <w:pPr>
              <w:pStyle w:val="TableParagraph"/>
              <w:ind w:left="524" w:right="513"/>
              <w:jc w:val="both"/>
              <w:rPr>
                <w:sz w:val="23"/>
              </w:rPr>
            </w:pPr>
            <w:r w:rsidRPr="000524E2">
              <w:rPr>
                <w:sz w:val="23"/>
              </w:rPr>
              <w:t>4 ч</w:t>
            </w:r>
          </w:p>
        </w:tc>
      </w:tr>
      <w:tr w:rsidR="000524E2" w:rsidTr="000524E2">
        <w:trPr>
          <w:trHeight w:val="278"/>
        </w:trPr>
        <w:tc>
          <w:tcPr>
            <w:tcW w:w="900" w:type="dxa"/>
          </w:tcPr>
          <w:p w:rsidR="000524E2" w:rsidRPr="000524E2" w:rsidRDefault="000524E2" w:rsidP="007D7B6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0" w:type="dxa"/>
            <w:gridSpan w:val="5"/>
          </w:tcPr>
          <w:p w:rsidR="000524E2" w:rsidRPr="000524E2" w:rsidRDefault="000524E2" w:rsidP="000524E2">
            <w:pPr>
              <w:pStyle w:val="TableParagraph"/>
              <w:spacing w:line="258" w:lineRule="exact"/>
              <w:jc w:val="both"/>
              <w:rPr>
                <w:sz w:val="23"/>
                <w:lang w:val="ru-RU"/>
              </w:rPr>
            </w:pPr>
            <w:r w:rsidRPr="000524E2">
              <w:rPr>
                <w:sz w:val="23"/>
                <w:lang w:val="ru-RU"/>
              </w:rPr>
              <w:t>Модуль 4. Защита результатов проектной деятельности</w:t>
            </w:r>
          </w:p>
        </w:tc>
        <w:tc>
          <w:tcPr>
            <w:tcW w:w="1701" w:type="dxa"/>
          </w:tcPr>
          <w:p w:rsidR="000524E2" w:rsidRPr="000524E2" w:rsidRDefault="00734451" w:rsidP="000524E2">
            <w:pPr>
              <w:pStyle w:val="TableParagraph"/>
              <w:spacing w:line="258" w:lineRule="exact"/>
              <w:ind w:left="524" w:right="517"/>
              <w:jc w:val="both"/>
              <w:rPr>
                <w:sz w:val="23"/>
              </w:rPr>
            </w:pPr>
            <w:r>
              <w:rPr>
                <w:sz w:val="23"/>
              </w:rPr>
              <w:t>6</w:t>
            </w:r>
            <w:r w:rsidR="000524E2" w:rsidRPr="000524E2">
              <w:rPr>
                <w:sz w:val="23"/>
              </w:rPr>
              <w:t>ч</w:t>
            </w:r>
          </w:p>
        </w:tc>
      </w:tr>
    </w:tbl>
    <w:p w:rsidR="000524E2" w:rsidRPr="00630A90" w:rsidRDefault="000524E2" w:rsidP="000524E2">
      <w:pPr>
        <w:spacing w:before="88"/>
        <w:ind w:right="2667"/>
        <w:rPr>
          <w:b/>
          <w:sz w:val="24"/>
        </w:rPr>
      </w:pPr>
      <w:r w:rsidRPr="00630A90">
        <w:rPr>
          <w:b/>
          <w:sz w:val="24"/>
        </w:rPr>
        <w:t>11 класс</w:t>
      </w:r>
    </w:p>
    <w:p w:rsidR="000524E2" w:rsidRDefault="000524E2" w:rsidP="000524E2">
      <w:pPr>
        <w:pStyle w:val="a3"/>
        <w:spacing w:before="1"/>
        <w:ind w:left="0"/>
        <w:rPr>
          <w:b/>
        </w:rPr>
      </w:pPr>
    </w:p>
    <w:tbl>
      <w:tblPr>
        <w:tblStyle w:val="TableNormal"/>
        <w:tblW w:w="979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070"/>
        <w:gridCol w:w="1828"/>
      </w:tblGrid>
      <w:tr w:rsidR="000524E2" w:rsidTr="000524E2">
        <w:trPr>
          <w:trHeight w:val="549"/>
        </w:trPr>
        <w:tc>
          <w:tcPr>
            <w:tcW w:w="900" w:type="dxa"/>
          </w:tcPr>
          <w:p w:rsidR="000524E2" w:rsidRDefault="000524E2" w:rsidP="007D7B6C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070" w:type="dxa"/>
          </w:tcPr>
          <w:p w:rsidR="000524E2" w:rsidRDefault="000524E2" w:rsidP="007D7B6C">
            <w:pPr>
              <w:pStyle w:val="TableParagraph"/>
              <w:spacing w:line="271" w:lineRule="exact"/>
              <w:ind w:left="2644" w:right="26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828" w:type="dxa"/>
          </w:tcPr>
          <w:p w:rsidR="000524E2" w:rsidRDefault="000524E2" w:rsidP="007D7B6C">
            <w:pPr>
              <w:pStyle w:val="TableParagraph"/>
              <w:spacing w:line="271" w:lineRule="exact"/>
              <w:ind w:left="87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:rsidR="000524E2" w:rsidRDefault="000524E2" w:rsidP="007D7B6C">
            <w:pPr>
              <w:pStyle w:val="TableParagraph"/>
              <w:spacing w:line="259" w:lineRule="exact"/>
              <w:ind w:left="86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0524E2" w:rsidTr="000524E2">
        <w:trPr>
          <w:trHeight w:val="278"/>
        </w:trPr>
        <w:tc>
          <w:tcPr>
            <w:tcW w:w="900" w:type="dxa"/>
          </w:tcPr>
          <w:p w:rsidR="000524E2" w:rsidRDefault="000524E2" w:rsidP="007D7B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0" w:type="dxa"/>
          </w:tcPr>
          <w:p w:rsidR="000524E2" w:rsidRPr="000524E2" w:rsidRDefault="000524E2" w:rsidP="000524E2">
            <w:pPr>
              <w:pStyle w:val="TableParagraph"/>
              <w:spacing w:line="258" w:lineRule="exact"/>
              <w:ind w:right="2639"/>
              <w:rPr>
                <w:sz w:val="24"/>
              </w:rPr>
            </w:pPr>
            <w:proofErr w:type="spellStart"/>
            <w:r w:rsidRPr="000524E2">
              <w:rPr>
                <w:sz w:val="24"/>
              </w:rPr>
              <w:t>Модуль</w:t>
            </w:r>
            <w:proofErr w:type="spellEnd"/>
            <w:r w:rsidRPr="000524E2">
              <w:rPr>
                <w:sz w:val="24"/>
              </w:rPr>
              <w:t xml:space="preserve"> 1. </w:t>
            </w:r>
            <w:proofErr w:type="spellStart"/>
            <w:r w:rsidRPr="000524E2">
              <w:rPr>
                <w:sz w:val="24"/>
              </w:rPr>
              <w:t>Введение</w:t>
            </w:r>
            <w:proofErr w:type="spellEnd"/>
          </w:p>
        </w:tc>
        <w:tc>
          <w:tcPr>
            <w:tcW w:w="1828" w:type="dxa"/>
          </w:tcPr>
          <w:p w:rsidR="000524E2" w:rsidRPr="000524E2" w:rsidRDefault="000524E2" w:rsidP="007D7B6C">
            <w:pPr>
              <w:pStyle w:val="TableParagraph"/>
              <w:spacing w:line="258" w:lineRule="exact"/>
              <w:ind w:left="87" w:right="22"/>
              <w:jc w:val="center"/>
              <w:rPr>
                <w:sz w:val="24"/>
              </w:rPr>
            </w:pPr>
            <w:r w:rsidRPr="000524E2">
              <w:rPr>
                <w:sz w:val="24"/>
              </w:rPr>
              <w:t>3 ч.</w:t>
            </w:r>
          </w:p>
        </w:tc>
      </w:tr>
      <w:tr w:rsidR="000524E2" w:rsidTr="000524E2">
        <w:trPr>
          <w:trHeight w:val="278"/>
        </w:trPr>
        <w:tc>
          <w:tcPr>
            <w:tcW w:w="900" w:type="dxa"/>
          </w:tcPr>
          <w:p w:rsidR="000524E2" w:rsidRDefault="000524E2" w:rsidP="007D7B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0" w:type="dxa"/>
          </w:tcPr>
          <w:p w:rsidR="000524E2" w:rsidRPr="000524E2" w:rsidRDefault="000524E2" w:rsidP="000524E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0524E2">
              <w:rPr>
                <w:sz w:val="24"/>
              </w:rPr>
              <w:t>Модуль</w:t>
            </w:r>
            <w:proofErr w:type="spellEnd"/>
            <w:r w:rsidRPr="000524E2">
              <w:rPr>
                <w:sz w:val="24"/>
              </w:rPr>
              <w:t xml:space="preserve"> 2. </w:t>
            </w:r>
            <w:proofErr w:type="spellStart"/>
            <w:r w:rsidRPr="000524E2">
              <w:rPr>
                <w:sz w:val="24"/>
              </w:rPr>
              <w:t>Мониторинг</w:t>
            </w:r>
            <w:proofErr w:type="spellEnd"/>
            <w:r w:rsidRPr="000524E2">
              <w:rPr>
                <w:sz w:val="24"/>
              </w:rPr>
              <w:t xml:space="preserve"> </w:t>
            </w:r>
            <w:proofErr w:type="spellStart"/>
            <w:r w:rsidRPr="000524E2">
              <w:rPr>
                <w:sz w:val="24"/>
              </w:rPr>
              <w:t>проекта</w:t>
            </w:r>
            <w:proofErr w:type="spellEnd"/>
          </w:p>
        </w:tc>
        <w:tc>
          <w:tcPr>
            <w:tcW w:w="1828" w:type="dxa"/>
          </w:tcPr>
          <w:p w:rsidR="000524E2" w:rsidRPr="000524E2" w:rsidRDefault="000524E2" w:rsidP="000524E2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 w:rsidRPr="000524E2">
              <w:rPr>
                <w:sz w:val="24"/>
              </w:rPr>
              <w:t>20 ч.</w:t>
            </w:r>
          </w:p>
        </w:tc>
      </w:tr>
      <w:tr w:rsidR="000524E2" w:rsidTr="000524E2">
        <w:trPr>
          <w:trHeight w:val="550"/>
        </w:trPr>
        <w:tc>
          <w:tcPr>
            <w:tcW w:w="900" w:type="dxa"/>
          </w:tcPr>
          <w:p w:rsidR="000524E2" w:rsidRDefault="000524E2" w:rsidP="007D7B6C">
            <w:pPr>
              <w:pStyle w:val="TableParagraph"/>
              <w:ind w:left="0"/>
            </w:pPr>
          </w:p>
        </w:tc>
        <w:tc>
          <w:tcPr>
            <w:tcW w:w="7070" w:type="dxa"/>
          </w:tcPr>
          <w:p w:rsidR="000524E2" w:rsidRPr="000524E2" w:rsidRDefault="000524E2" w:rsidP="000524E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524E2">
              <w:rPr>
                <w:sz w:val="24"/>
                <w:lang w:val="ru-RU"/>
              </w:rPr>
              <w:t>Модуль 3. Управление завершением проектов, курсовых и</w:t>
            </w:r>
          </w:p>
          <w:p w:rsidR="000524E2" w:rsidRPr="000524E2" w:rsidRDefault="000524E2" w:rsidP="007D7B6C">
            <w:pPr>
              <w:pStyle w:val="TableParagraph"/>
              <w:spacing w:line="259" w:lineRule="exact"/>
              <w:ind w:left="2023"/>
              <w:rPr>
                <w:sz w:val="24"/>
              </w:rPr>
            </w:pPr>
            <w:proofErr w:type="spellStart"/>
            <w:r w:rsidRPr="000524E2">
              <w:rPr>
                <w:sz w:val="24"/>
              </w:rPr>
              <w:t>исследовательских</w:t>
            </w:r>
            <w:proofErr w:type="spellEnd"/>
            <w:r w:rsidRPr="000524E2">
              <w:rPr>
                <w:sz w:val="24"/>
              </w:rPr>
              <w:t xml:space="preserve"> </w:t>
            </w:r>
            <w:proofErr w:type="spellStart"/>
            <w:r w:rsidRPr="000524E2">
              <w:rPr>
                <w:sz w:val="24"/>
              </w:rPr>
              <w:t>работ</w:t>
            </w:r>
            <w:proofErr w:type="spellEnd"/>
          </w:p>
        </w:tc>
        <w:tc>
          <w:tcPr>
            <w:tcW w:w="1828" w:type="dxa"/>
          </w:tcPr>
          <w:p w:rsidR="000524E2" w:rsidRPr="000524E2" w:rsidRDefault="000524E2" w:rsidP="007D7B6C">
            <w:pPr>
              <w:pStyle w:val="TableParagraph"/>
              <w:spacing w:line="271" w:lineRule="exact"/>
              <w:ind w:left="87" w:right="77"/>
              <w:jc w:val="center"/>
              <w:rPr>
                <w:sz w:val="24"/>
              </w:rPr>
            </w:pPr>
            <w:r w:rsidRPr="000524E2">
              <w:rPr>
                <w:sz w:val="24"/>
              </w:rPr>
              <w:t>3ч</w:t>
            </w:r>
          </w:p>
        </w:tc>
      </w:tr>
      <w:tr w:rsidR="000524E2" w:rsidTr="000524E2">
        <w:trPr>
          <w:trHeight w:val="369"/>
        </w:trPr>
        <w:tc>
          <w:tcPr>
            <w:tcW w:w="900" w:type="dxa"/>
          </w:tcPr>
          <w:p w:rsidR="000524E2" w:rsidRPr="000524E2" w:rsidRDefault="000524E2" w:rsidP="007D7B6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70" w:type="dxa"/>
          </w:tcPr>
          <w:p w:rsidR="000524E2" w:rsidRPr="000524E2" w:rsidRDefault="000524E2" w:rsidP="000524E2">
            <w:pPr>
              <w:pStyle w:val="TableParagraph"/>
              <w:spacing w:line="275" w:lineRule="exact"/>
              <w:rPr>
                <w:sz w:val="23"/>
                <w:lang w:val="ru-RU"/>
              </w:rPr>
            </w:pPr>
            <w:r w:rsidRPr="000524E2">
              <w:rPr>
                <w:sz w:val="24"/>
                <w:lang w:val="ru-RU"/>
              </w:rPr>
              <w:t xml:space="preserve">Модуль 4. </w:t>
            </w:r>
            <w:r w:rsidRPr="000524E2">
              <w:rPr>
                <w:sz w:val="23"/>
                <w:lang w:val="ru-RU"/>
              </w:rPr>
              <w:t>Публичная защита результатов проектной</w:t>
            </w:r>
            <w:r>
              <w:rPr>
                <w:sz w:val="23"/>
                <w:lang w:val="ru-RU"/>
              </w:rPr>
              <w:t xml:space="preserve"> </w:t>
            </w:r>
            <w:r w:rsidRPr="000524E2">
              <w:rPr>
                <w:sz w:val="23"/>
                <w:lang w:val="ru-RU"/>
              </w:rPr>
              <w:t>деятельности</w:t>
            </w:r>
          </w:p>
        </w:tc>
        <w:tc>
          <w:tcPr>
            <w:tcW w:w="1828" w:type="dxa"/>
          </w:tcPr>
          <w:p w:rsidR="000524E2" w:rsidRPr="000524E2" w:rsidRDefault="000524E2" w:rsidP="007D7B6C">
            <w:pPr>
              <w:pStyle w:val="TableParagraph"/>
              <w:spacing w:line="275" w:lineRule="exact"/>
              <w:ind w:left="86" w:right="80"/>
              <w:jc w:val="center"/>
              <w:rPr>
                <w:sz w:val="24"/>
              </w:rPr>
            </w:pPr>
            <w:r w:rsidRPr="000524E2">
              <w:rPr>
                <w:sz w:val="24"/>
              </w:rPr>
              <w:t>5 ч</w:t>
            </w:r>
          </w:p>
        </w:tc>
      </w:tr>
      <w:tr w:rsidR="000524E2" w:rsidTr="000524E2">
        <w:trPr>
          <w:trHeight w:val="277"/>
        </w:trPr>
        <w:tc>
          <w:tcPr>
            <w:tcW w:w="900" w:type="dxa"/>
            <w:tcBorders>
              <w:bottom w:val="single" w:sz="4" w:space="0" w:color="auto"/>
            </w:tcBorders>
          </w:tcPr>
          <w:p w:rsidR="000524E2" w:rsidRDefault="000524E2" w:rsidP="007D7B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:rsidR="000524E2" w:rsidRPr="000524E2" w:rsidRDefault="000524E2" w:rsidP="007D7B6C">
            <w:pPr>
              <w:pStyle w:val="TableParagraph"/>
              <w:spacing w:line="258" w:lineRule="exact"/>
              <w:rPr>
                <w:sz w:val="24"/>
              </w:rPr>
            </w:pPr>
            <w:r w:rsidRPr="000524E2">
              <w:rPr>
                <w:sz w:val="24"/>
              </w:rPr>
              <w:t xml:space="preserve">Модуль5. </w:t>
            </w:r>
            <w:proofErr w:type="spellStart"/>
            <w:r w:rsidRPr="000524E2">
              <w:rPr>
                <w:sz w:val="24"/>
              </w:rPr>
              <w:t>Рефлексия</w:t>
            </w:r>
            <w:proofErr w:type="spellEnd"/>
            <w:r w:rsidRPr="000524E2">
              <w:rPr>
                <w:sz w:val="24"/>
              </w:rPr>
              <w:t xml:space="preserve"> </w:t>
            </w:r>
            <w:proofErr w:type="spellStart"/>
            <w:r w:rsidRPr="000524E2">
              <w:rPr>
                <w:sz w:val="24"/>
              </w:rPr>
              <w:t>проектной</w:t>
            </w:r>
            <w:proofErr w:type="spellEnd"/>
            <w:r w:rsidRPr="000524E2">
              <w:rPr>
                <w:sz w:val="24"/>
              </w:rPr>
              <w:t xml:space="preserve"> </w:t>
            </w:r>
            <w:proofErr w:type="spellStart"/>
            <w:r w:rsidRPr="000524E2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0524E2" w:rsidRPr="000524E2" w:rsidRDefault="00734451" w:rsidP="007D7B6C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bookmarkStart w:id="0" w:name="_GoBack"/>
            <w:bookmarkEnd w:id="0"/>
            <w:r w:rsidR="000524E2" w:rsidRPr="000524E2">
              <w:rPr>
                <w:sz w:val="24"/>
              </w:rPr>
              <w:t>ч</w:t>
            </w:r>
          </w:p>
        </w:tc>
      </w:tr>
    </w:tbl>
    <w:p w:rsidR="00CE7594" w:rsidRDefault="00CE7594"/>
    <w:sectPr w:rsidR="00CE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0B" w:rsidRDefault="00BF740B">
      <w:r>
        <w:separator/>
      </w:r>
    </w:p>
  </w:endnote>
  <w:endnote w:type="continuationSeparator" w:id="0">
    <w:p w:rsidR="00BF740B" w:rsidRDefault="00BF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157581"/>
      <w:docPartObj>
        <w:docPartGallery w:val="Page Numbers (Bottom of Page)"/>
        <w:docPartUnique/>
      </w:docPartObj>
    </w:sdtPr>
    <w:sdtEndPr/>
    <w:sdtContent>
      <w:p w:rsidR="00630A90" w:rsidRDefault="000524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451">
          <w:rPr>
            <w:noProof/>
          </w:rPr>
          <w:t>8</w:t>
        </w:r>
        <w:r>
          <w:fldChar w:fldCharType="end"/>
        </w:r>
      </w:p>
    </w:sdtContent>
  </w:sdt>
  <w:p w:rsidR="00F928A4" w:rsidRDefault="00BF740B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0B" w:rsidRDefault="00BF740B">
      <w:r>
        <w:separator/>
      </w:r>
    </w:p>
  </w:footnote>
  <w:footnote w:type="continuationSeparator" w:id="0">
    <w:p w:rsidR="00BF740B" w:rsidRDefault="00BF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424B69EA"/>
    <w:multiLevelType w:val="hybridMultilevel"/>
    <w:tmpl w:val="CF905BDC"/>
    <w:lvl w:ilvl="0" w:tplc="518013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3" w15:restartNumberingAfterBreak="0">
    <w:nsid w:val="556D086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838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4" w15:restartNumberingAfterBreak="0">
    <w:nsid w:val="65280981"/>
    <w:multiLevelType w:val="hybridMultilevel"/>
    <w:tmpl w:val="460475BE"/>
    <w:lvl w:ilvl="0" w:tplc="683C5B32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6" w15:restartNumberingAfterBreak="0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EE"/>
    <w:rsid w:val="000524E2"/>
    <w:rsid w:val="00734451"/>
    <w:rsid w:val="00A834EE"/>
    <w:rsid w:val="00BF740B"/>
    <w:rsid w:val="00C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EDA4"/>
  <w15:chartTrackingRefBased/>
  <w15:docId w15:val="{10BB150D-8906-4444-8A8E-E7505C56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24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4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24E2"/>
    <w:pPr>
      <w:ind w:left="7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524E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0524E2"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524E2"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0524E2"/>
    <w:pPr>
      <w:ind w:left="78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0524E2"/>
    <w:pPr>
      <w:ind w:left="780" w:firstLine="284"/>
    </w:pPr>
  </w:style>
  <w:style w:type="paragraph" w:customStyle="1" w:styleId="TableParagraph">
    <w:name w:val="Table Paragraph"/>
    <w:basedOn w:val="a"/>
    <w:uiPriority w:val="1"/>
    <w:qFormat/>
    <w:rsid w:val="000524E2"/>
    <w:pPr>
      <w:ind w:left="106"/>
    </w:pPr>
  </w:style>
  <w:style w:type="paragraph" w:styleId="a6">
    <w:name w:val="footer"/>
    <w:basedOn w:val="a"/>
    <w:link w:val="a7"/>
    <w:uiPriority w:val="99"/>
    <w:unhideWhenUsed/>
    <w:rsid w:val="000524E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05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2466</Words>
  <Characters>14058</Characters>
  <Application>Microsoft Office Word</Application>
  <DocSecurity>0</DocSecurity>
  <Lines>117</Lines>
  <Paragraphs>32</Paragraphs>
  <ScaleCrop>false</ScaleCrop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Николаевна</dc:creator>
  <cp:keywords/>
  <dc:description/>
  <cp:lastModifiedBy>Тамара Николаевна</cp:lastModifiedBy>
  <cp:revision>4</cp:revision>
  <dcterms:created xsi:type="dcterms:W3CDTF">2021-11-10T09:28:00Z</dcterms:created>
  <dcterms:modified xsi:type="dcterms:W3CDTF">2022-09-26T14:52:00Z</dcterms:modified>
</cp:coreProperties>
</file>